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E9D0" w14:textId="77777777" w:rsidR="00C33DB8" w:rsidRDefault="003723B7">
      <w:pPr>
        <w:pStyle w:val="BodyText"/>
        <w:ind w:left="7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33BEA23" wp14:editId="733BEA24">
            <wp:extent cx="6214436" cy="16922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436" cy="169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E9D1" w14:textId="77777777" w:rsidR="00C33DB8" w:rsidRDefault="003723B7">
      <w:pPr>
        <w:spacing w:before="167"/>
        <w:ind w:left="2116"/>
        <w:rPr>
          <w:rFonts w:ascii="Arial"/>
          <w:sz w:val="15"/>
        </w:rPr>
      </w:pPr>
      <w:r>
        <w:rPr>
          <w:rFonts w:ascii="Arial"/>
          <w:sz w:val="15"/>
        </w:rPr>
        <w:t>2nd</w:t>
      </w:r>
      <w:r>
        <w:rPr>
          <w:rFonts w:ascii="Arial"/>
          <w:spacing w:val="-11"/>
          <w:sz w:val="15"/>
        </w:rPr>
        <w:t xml:space="preserve"> </w:t>
      </w:r>
      <w:r>
        <w:rPr>
          <w:rFonts w:ascii="Arial"/>
          <w:sz w:val="15"/>
        </w:rPr>
        <w:t>Floor,</w:t>
      </w:r>
      <w:r>
        <w:rPr>
          <w:rFonts w:ascii="Arial"/>
          <w:spacing w:val="-8"/>
          <w:sz w:val="15"/>
        </w:rPr>
        <w:t xml:space="preserve"> </w:t>
      </w:r>
      <w:r>
        <w:rPr>
          <w:rFonts w:ascii="Arial"/>
          <w:sz w:val="15"/>
        </w:rPr>
        <w:t>Meersig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1,</w:t>
      </w:r>
      <w:r>
        <w:rPr>
          <w:rFonts w:ascii="Arial"/>
          <w:spacing w:val="-8"/>
          <w:sz w:val="15"/>
        </w:rPr>
        <w:t xml:space="preserve"> </w:t>
      </w:r>
      <w:r>
        <w:rPr>
          <w:rFonts w:ascii="Arial"/>
          <w:sz w:val="15"/>
        </w:rPr>
        <w:t>Cnr.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Upper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Lake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Lane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&amp;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z w:val="15"/>
        </w:rPr>
        <w:t>Constantia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Boulevard,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Constantia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Kloof,</w:t>
      </w:r>
      <w:r>
        <w:rPr>
          <w:rFonts w:ascii="Arial"/>
          <w:spacing w:val="-5"/>
          <w:sz w:val="15"/>
        </w:rPr>
        <w:t xml:space="preserve"> </w:t>
      </w:r>
      <w:r>
        <w:rPr>
          <w:rFonts w:ascii="Arial"/>
          <w:spacing w:val="-2"/>
          <w:sz w:val="15"/>
        </w:rPr>
        <w:t>Roodepoort.</w:t>
      </w:r>
    </w:p>
    <w:p w14:paraId="733BE9D2" w14:textId="77777777" w:rsidR="00C33DB8" w:rsidRDefault="003723B7">
      <w:pPr>
        <w:ind w:left="4086"/>
        <w:rPr>
          <w:rFonts w:ascii="Arial"/>
          <w:sz w:val="15"/>
        </w:rPr>
      </w:pPr>
      <w:r>
        <w:rPr>
          <w:rFonts w:ascii="Arial"/>
          <w:sz w:val="14"/>
        </w:rPr>
        <w:t>e-mail:</w:t>
      </w:r>
      <w:r>
        <w:rPr>
          <w:rFonts w:ascii="Arial"/>
          <w:spacing w:val="-9"/>
          <w:sz w:val="14"/>
        </w:rPr>
        <w:t xml:space="preserve"> </w:t>
      </w:r>
      <w:hyperlink r:id="rId6">
        <w:r>
          <w:rPr>
            <w:rFonts w:ascii="Arial"/>
            <w:color w:val="0000FF"/>
            <w:sz w:val="14"/>
            <w:u w:val="single" w:color="0000FF"/>
          </w:rPr>
          <w:t>msa@motorsport.co.za</w:t>
        </w:r>
      </w:hyperlink>
      <w:r>
        <w:rPr>
          <w:rFonts w:ascii="Arial"/>
          <w:color w:val="0000FF"/>
          <w:spacing w:val="-9"/>
          <w:sz w:val="14"/>
        </w:rPr>
        <w:t xml:space="preserve"> </w:t>
      </w:r>
      <w:r>
        <w:rPr>
          <w:rFonts w:ascii="Arial"/>
          <w:sz w:val="15"/>
        </w:rPr>
        <w:t>Telephone</w:t>
      </w:r>
      <w:r>
        <w:rPr>
          <w:rFonts w:ascii="Arial"/>
          <w:spacing w:val="-10"/>
          <w:sz w:val="15"/>
        </w:rPr>
        <w:t xml:space="preserve"> </w:t>
      </w:r>
      <w:r>
        <w:rPr>
          <w:rFonts w:ascii="Arial"/>
          <w:sz w:val="15"/>
        </w:rPr>
        <w:t>(011)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z w:val="15"/>
        </w:rPr>
        <w:t>675</w:t>
      </w:r>
      <w:r>
        <w:rPr>
          <w:rFonts w:ascii="Arial"/>
          <w:spacing w:val="-9"/>
          <w:sz w:val="15"/>
        </w:rPr>
        <w:t xml:space="preserve"> </w:t>
      </w:r>
      <w:r>
        <w:rPr>
          <w:rFonts w:ascii="Arial"/>
          <w:spacing w:val="-4"/>
          <w:sz w:val="15"/>
        </w:rPr>
        <w:t>2220</w:t>
      </w:r>
    </w:p>
    <w:p w14:paraId="733BE9D3" w14:textId="77777777" w:rsidR="00C33DB8" w:rsidRDefault="00C33DB8">
      <w:pPr>
        <w:pStyle w:val="BodyText"/>
        <w:rPr>
          <w:rFonts w:ascii="Arial"/>
          <w:b w:val="0"/>
        </w:rPr>
      </w:pPr>
    </w:p>
    <w:p w14:paraId="733BE9D4" w14:textId="77777777" w:rsidR="00C33DB8" w:rsidRDefault="00C33DB8">
      <w:pPr>
        <w:pStyle w:val="BodyText"/>
        <w:spacing w:before="45"/>
        <w:rPr>
          <w:rFonts w:ascii="Arial"/>
          <w:b w:val="0"/>
        </w:rPr>
      </w:pPr>
    </w:p>
    <w:p w14:paraId="733BE9D5" w14:textId="77777777" w:rsidR="00C33DB8" w:rsidRDefault="003723B7">
      <w:pPr>
        <w:pStyle w:val="BodyText"/>
        <w:ind w:left="2443" w:right="2735"/>
        <w:jc w:val="center"/>
      </w:pPr>
      <w:r>
        <w:rPr>
          <w:spacing w:val="-2"/>
          <w:u w:val="single"/>
        </w:rPr>
        <w:t>MOTORSPORT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SOUTH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AFRICA</w:t>
      </w:r>
    </w:p>
    <w:p w14:paraId="733BE9D6" w14:textId="4E5ECFD8" w:rsidR="00C33DB8" w:rsidRDefault="003723B7">
      <w:pPr>
        <w:pStyle w:val="BodyText"/>
        <w:spacing w:before="1"/>
        <w:ind w:left="2443" w:right="2732"/>
        <w:jc w:val="center"/>
      </w:pPr>
      <w:r>
        <w:rPr>
          <w:u w:val="single"/>
        </w:rPr>
        <w:t>FORM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PROXY:</w:t>
      </w:r>
      <w:r>
        <w:rPr>
          <w:spacing w:val="-7"/>
          <w:u w:val="single"/>
        </w:rPr>
        <w:t xml:space="preserve">  </w:t>
      </w:r>
      <w:r>
        <w:rPr>
          <w:u w:val="single"/>
        </w:rPr>
        <w:t>30th</w:t>
      </w:r>
      <w:r>
        <w:rPr>
          <w:spacing w:val="-7"/>
          <w:u w:val="single"/>
        </w:rPr>
        <w:t xml:space="preserve"> </w:t>
      </w:r>
      <w:r>
        <w:rPr>
          <w:u w:val="single"/>
        </w:rPr>
        <w:t>ANNUAL</w:t>
      </w:r>
      <w:r>
        <w:rPr>
          <w:spacing w:val="-7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7"/>
          <w:u w:val="single"/>
        </w:rPr>
        <w:t xml:space="preserve"> </w:t>
      </w:r>
      <w:r>
        <w:rPr>
          <w:u w:val="single"/>
        </w:rPr>
        <w:t>MEETING</w:t>
      </w:r>
      <w:r>
        <w:t xml:space="preserve"> </w:t>
      </w:r>
      <w:r>
        <w:rPr>
          <w:u w:val="single"/>
        </w:rPr>
        <w:t>TUESDAY, 12 AUGUST 2025</w:t>
      </w:r>
    </w:p>
    <w:p w14:paraId="733BE9D7" w14:textId="77777777" w:rsidR="00C33DB8" w:rsidRDefault="003723B7">
      <w:pPr>
        <w:pStyle w:val="BodyText"/>
        <w:spacing w:before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3BEA25" wp14:editId="733BEA26">
                <wp:simplePos x="0" y="0"/>
                <wp:positionH relativeFrom="page">
                  <wp:posOffset>842772</wp:posOffset>
                </wp:positionH>
                <wp:positionV relativeFrom="paragraph">
                  <wp:posOffset>312316</wp:posOffset>
                </wp:positionV>
                <wp:extent cx="6215380" cy="23717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23717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BEA39" w14:textId="77777777" w:rsidR="00C33DB8" w:rsidRDefault="003723B7">
                            <w:pPr>
                              <w:spacing w:before="18"/>
                              <w:ind w:left="28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CAREFULLY</w:t>
                            </w:r>
                          </w:p>
                          <w:p w14:paraId="733BEA3A" w14:textId="5E675B1C" w:rsidR="00C33DB8" w:rsidRDefault="003723B7">
                            <w:pPr>
                              <w:pStyle w:val="BodyText"/>
                              <w:spacing w:before="5"/>
                              <w:ind w:left="107" w:right="647"/>
                              <w:jc w:val="both"/>
                            </w:pPr>
                            <w:r>
                              <w:rPr>
                                <w:color w:val="FF0000"/>
                                <w:u w:val="single" w:color="FF0000"/>
                              </w:rPr>
                              <w:t>For all matters other than the election of directors (where ballots must be cast in person),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any member entitled to attend and vote at a meeting of MSA, may appoint one proxy, who need not be a member, to attend, speak and, subject to the provisions of Section 58 of the Act, to vote in his</w:t>
                            </w:r>
                            <w:r w:rsidR="00605AA5">
                              <w:t>/her</w:t>
                            </w:r>
                            <w:r>
                              <w:t xml:space="preserve"> place on a show of hands and or a secret ballot at 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general meeting or 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 meeting of any class of members, provided that each proxy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represent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principal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proxy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MSA’s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appointed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auditors may hold more than one proxy vote.</w:t>
                            </w:r>
                          </w:p>
                          <w:p w14:paraId="733BEA3B" w14:textId="77777777" w:rsidR="00C33DB8" w:rsidRDefault="003723B7">
                            <w:pPr>
                              <w:pStyle w:val="BodyText"/>
                              <w:spacing w:before="244"/>
                              <w:ind w:left="107" w:right="725"/>
                              <w:jc w:val="both"/>
                            </w:pPr>
                            <w:r>
                              <w:t>The instrument appointing a proxy to vote at a meeting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MSA shall be deemed also to confer authority to demand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demanding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secret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ballot,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proxy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same as a demand by the member. The appointed proxy may not delegate this authority.</w:t>
                            </w:r>
                          </w:p>
                          <w:p w14:paraId="733BEA3C" w14:textId="77777777" w:rsidR="00C33DB8" w:rsidRDefault="00C33DB8">
                            <w:pPr>
                              <w:pStyle w:val="BodyText"/>
                            </w:pPr>
                          </w:p>
                          <w:p w14:paraId="733BEA3D" w14:textId="30EB05EF" w:rsidR="00C33DB8" w:rsidRDefault="003723B7">
                            <w:pPr>
                              <w:pStyle w:val="BodyText"/>
                              <w:ind w:left="108" w:right="297"/>
                            </w:pPr>
                            <w:r>
                              <w:t xml:space="preserve">Forms of Proxy must be lodged </w:t>
                            </w:r>
                            <w:r w:rsidR="00BE3561">
                              <w:t xml:space="preserve">via </w:t>
                            </w:r>
                            <w:r>
                              <w:t xml:space="preserve">email to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msa@motorsport.co.za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t>and 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received 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takes place i.e.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 xml:space="preserve">by no later </w:t>
                            </w:r>
                            <w:r w:rsidRPr="00E2243D">
                              <w:rPr>
                                <w:color w:val="FF0000"/>
                                <w:u w:val="single"/>
                              </w:rPr>
                              <w:t>than later than 29 JULY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BEA2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35pt;margin-top:24.6pt;width:489.4pt;height:186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" filled="f" strokeweight=".48pt">
                <v:path arrowok="t"/>
                <v:textbox inset="0,0,0,0">
                  <w:txbxContent>
                    <w:p w14:paraId="733BEA39" w14:textId="77777777" w:rsidR="00C33DB8" w:rsidRDefault="003723B7">
                      <w:pPr>
                        <w:spacing w:before="18"/>
                        <w:ind w:left="28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READ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CAREFULLY</w:t>
                      </w:r>
                    </w:p>
                    <w:p w14:paraId="733BEA3A" w14:textId="5E675B1C" w:rsidR="00C33DB8" w:rsidRDefault="003723B7">
                      <w:pPr>
                        <w:pStyle w:val="BodyText"/>
                        <w:spacing w:before="5"/>
                        <w:ind w:left="107" w:right="647"/>
                        <w:jc w:val="both"/>
                      </w:pPr>
                      <w:r>
                        <w:rPr>
                          <w:color w:val="FF0000"/>
                          <w:u w:val="single" w:color="FF0000"/>
                        </w:rPr>
                        <w:t>For all matters other than the election of directors (where ballots must be cast in person),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any member entitled to attend and vote at a meeting of MSA, may appoint one proxy, who need not be a member, to attend, speak and, subject to the provisions of Section 58 of the Act, to vote in his</w:t>
                      </w:r>
                      <w:r w:rsidR="00605AA5">
                        <w:t>/her</w:t>
                      </w:r>
                      <w:r>
                        <w:t xml:space="preserve"> place on a show of hands and or a secret ballot at 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general meeting or 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 meeting of any class of members, provided that each proxy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represent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principal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proxy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MSA’s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appointed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auditors may hold more than one proxy vote.</w:t>
                      </w:r>
                    </w:p>
                    <w:p w14:paraId="733BEA3B" w14:textId="77777777" w:rsidR="00C33DB8" w:rsidRDefault="003723B7">
                      <w:pPr>
                        <w:pStyle w:val="BodyText"/>
                        <w:spacing w:before="244"/>
                        <w:ind w:left="107" w:right="725"/>
                        <w:jc w:val="both"/>
                      </w:pPr>
                      <w:r>
                        <w:t>The instrument appointing a proxy to vote at a meeting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MSA shall be deemed also to confer authority to demand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demanding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secret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ballot,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proxy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same as a demand by the member. The appointed proxy may not delegate this authority.</w:t>
                      </w:r>
                    </w:p>
                    <w:p w14:paraId="733BEA3C" w14:textId="77777777" w:rsidR="00C33DB8" w:rsidRDefault="00C33DB8">
                      <w:pPr>
                        <w:pStyle w:val="BodyText"/>
                      </w:pPr>
                    </w:p>
                    <w:p w14:paraId="733BEA3D" w14:textId="30EB05EF" w:rsidR="00C33DB8" w:rsidRDefault="003723B7">
                      <w:pPr>
                        <w:pStyle w:val="BodyText"/>
                        <w:ind w:left="108" w:right="297"/>
                      </w:pPr>
                      <w:r>
                        <w:t xml:space="preserve">Forms of Proxy must be lodged </w:t>
                      </w:r>
                      <w:r w:rsidR="00BE3561">
                        <w:t xml:space="preserve">via </w:t>
                      </w:r>
                      <w:r>
                        <w:t xml:space="preserve">email to </w:t>
                      </w:r>
                      <w:hyperlink r:id="rId8">
                        <w:r>
                          <w:rPr>
                            <w:color w:val="0000FF"/>
                            <w:u w:val="single" w:color="0000FF"/>
                          </w:rPr>
                          <w:t>msa@motorsport.co.za</w:t>
                        </w:r>
                      </w:hyperlink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t>and must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received 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14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takes place i.e. </w:t>
                      </w:r>
                      <w:r>
                        <w:rPr>
                          <w:color w:val="FF0000"/>
                          <w:u w:val="single" w:color="FF0000"/>
                        </w:rPr>
                        <w:t xml:space="preserve">by no later </w:t>
                      </w:r>
                      <w:r w:rsidRPr="00E2243D">
                        <w:rPr>
                          <w:color w:val="FF0000"/>
                          <w:u w:val="single"/>
                        </w:rPr>
                        <w:t>than later than 29 JULY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BE9D8" w14:textId="77777777" w:rsidR="00C33DB8" w:rsidRDefault="00C33DB8">
      <w:pPr>
        <w:pStyle w:val="BodyText"/>
      </w:pPr>
    </w:p>
    <w:p w14:paraId="733BE9D9" w14:textId="77777777" w:rsidR="00C33DB8" w:rsidRDefault="00C33DB8">
      <w:pPr>
        <w:pStyle w:val="BodyText"/>
        <w:spacing w:before="7"/>
      </w:pPr>
    </w:p>
    <w:p w14:paraId="733BE9DA" w14:textId="77777777" w:rsidR="00C33DB8" w:rsidRDefault="003723B7">
      <w:pPr>
        <w:ind w:left="448"/>
        <w:rPr>
          <w:b/>
          <w:sz w:val="20"/>
        </w:rPr>
      </w:pPr>
      <w:r>
        <w:rPr>
          <w:sz w:val="20"/>
        </w:rPr>
        <w:t>I/We</w:t>
      </w:r>
      <w:r>
        <w:rPr>
          <w:spacing w:val="-8"/>
          <w:sz w:val="20"/>
        </w:rPr>
        <w:t xml:space="preserve"> </w:t>
      </w:r>
      <w:r>
        <w:rPr>
          <w:sz w:val="20"/>
        </w:rPr>
        <w:t>(insert</w:t>
      </w:r>
      <w:r>
        <w:rPr>
          <w:spacing w:val="-7"/>
          <w:sz w:val="20"/>
        </w:rPr>
        <w:t xml:space="preserve"> </w:t>
      </w:r>
      <w:r>
        <w:rPr>
          <w:sz w:val="20"/>
        </w:rPr>
        <w:t>name/s)</w:t>
      </w:r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733BE9DB" w14:textId="77777777" w:rsidR="00C33DB8" w:rsidRDefault="00C33DB8">
      <w:pPr>
        <w:pStyle w:val="BodyText"/>
        <w:spacing w:before="2"/>
      </w:pPr>
    </w:p>
    <w:p w14:paraId="733BE9DC" w14:textId="77777777" w:rsidR="00C33DB8" w:rsidRDefault="003723B7">
      <w:pPr>
        <w:ind w:left="448"/>
        <w:rPr>
          <w:sz w:val="20"/>
        </w:rPr>
      </w:pP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authorized</w:t>
      </w:r>
      <w:r>
        <w:rPr>
          <w:spacing w:val="-5"/>
          <w:sz w:val="20"/>
        </w:rPr>
        <w:t xml:space="preserve"> </w:t>
      </w:r>
      <w:r>
        <w:rPr>
          <w:sz w:val="20"/>
        </w:rPr>
        <w:t>agent(s)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officer(s)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(name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corporate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member):</w:t>
      </w:r>
    </w:p>
    <w:p w14:paraId="733BE9DD" w14:textId="77777777" w:rsidR="00C33DB8" w:rsidRDefault="00C33DB8">
      <w:pPr>
        <w:pStyle w:val="BodyText"/>
        <w:spacing w:before="243"/>
        <w:rPr>
          <w:b w:val="0"/>
        </w:rPr>
      </w:pPr>
    </w:p>
    <w:p w14:paraId="733BE9DE" w14:textId="77777777" w:rsidR="00C33DB8" w:rsidRDefault="003723B7">
      <w:pPr>
        <w:pStyle w:val="BodyText"/>
        <w:spacing w:before="1" w:line="480" w:lineRule="auto"/>
        <w:ind w:left="448" w:right="362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 </w:t>
      </w:r>
      <w:r>
        <w:t>hereby appoint:</w:t>
      </w:r>
    </w:p>
    <w:p w14:paraId="733BE9DF" w14:textId="77777777" w:rsidR="00C33DB8" w:rsidRDefault="00C33DB8">
      <w:pPr>
        <w:pStyle w:val="ListParagraph"/>
        <w:numPr>
          <w:ilvl w:val="0"/>
          <w:numId w:val="1"/>
        </w:numPr>
        <w:tabs>
          <w:tab w:val="left" w:pos="597"/>
        </w:tabs>
        <w:spacing w:line="243" w:lineRule="exact"/>
        <w:ind w:left="597" w:hanging="149"/>
        <w:rPr>
          <w:sz w:val="18"/>
        </w:rPr>
      </w:pPr>
    </w:p>
    <w:p w14:paraId="733BE9E0" w14:textId="77777777" w:rsidR="00C33DB8" w:rsidRDefault="003723B7">
      <w:pPr>
        <w:spacing w:line="243" w:lineRule="exact"/>
        <w:ind w:left="116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</w:t>
      </w:r>
    </w:p>
    <w:p w14:paraId="733BE9E1" w14:textId="77777777" w:rsidR="00C33DB8" w:rsidRDefault="003723B7">
      <w:pPr>
        <w:spacing w:before="1"/>
        <w:ind w:left="1167"/>
        <w:rPr>
          <w:sz w:val="20"/>
        </w:rPr>
      </w:pP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failing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him/her</w:t>
      </w:r>
    </w:p>
    <w:p w14:paraId="733BE9E2" w14:textId="77777777" w:rsidR="00C33DB8" w:rsidRDefault="00C33DB8">
      <w:pPr>
        <w:pStyle w:val="BodyText"/>
        <w:rPr>
          <w:b w:val="0"/>
        </w:rPr>
      </w:pPr>
    </w:p>
    <w:p w14:paraId="733BE9E3" w14:textId="77777777" w:rsidR="00C33DB8" w:rsidRDefault="00C33DB8">
      <w:pPr>
        <w:pStyle w:val="BodyText"/>
        <w:rPr>
          <w:b w:val="0"/>
        </w:rPr>
      </w:pPr>
    </w:p>
    <w:p w14:paraId="733BE9E4" w14:textId="77777777" w:rsidR="00C33DB8" w:rsidRDefault="00C33DB8">
      <w:pPr>
        <w:pStyle w:val="BodyText"/>
        <w:rPr>
          <w:b w:val="0"/>
        </w:rPr>
      </w:pPr>
    </w:p>
    <w:p w14:paraId="733BE9E5" w14:textId="77777777" w:rsidR="00C33DB8" w:rsidRDefault="003723B7">
      <w:pPr>
        <w:pStyle w:val="ListParagraph"/>
        <w:numPr>
          <w:ilvl w:val="0"/>
          <w:numId w:val="1"/>
        </w:numPr>
        <w:tabs>
          <w:tab w:val="left" w:pos="1014"/>
        </w:tabs>
        <w:ind w:left="1014" w:hanging="566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………………………………………………………………………………………….…………………………………………………………………</w:t>
      </w:r>
    </w:p>
    <w:p w14:paraId="733BE9E6" w14:textId="77777777" w:rsidR="00C33DB8" w:rsidRDefault="003723B7">
      <w:pPr>
        <w:spacing w:before="1"/>
        <w:ind w:left="992"/>
        <w:rPr>
          <w:sz w:val="20"/>
        </w:rPr>
      </w:pP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failing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him/her</w:t>
      </w:r>
    </w:p>
    <w:p w14:paraId="733BE9E7" w14:textId="77777777" w:rsidR="00C33DB8" w:rsidRDefault="00C33DB8">
      <w:pPr>
        <w:rPr>
          <w:sz w:val="20"/>
        </w:rPr>
        <w:sectPr w:rsidR="00C33DB8">
          <w:type w:val="continuous"/>
          <w:pgSz w:w="11910" w:h="16840"/>
          <w:pgMar w:top="40" w:right="708" w:bottom="280" w:left="992" w:header="720" w:footer="720" w:gutter="0"/>
          <w:cols w:space="720"/>
        </w:sectPr>
      </w:pPr>
    </w:p>
    <w:p w14:paraId="733BE9E8" w14:textId="77777777" w:rsidR="00C33DB8" w:rsidRDefault="003723B7">
      <w:pPr>
        <w:spacing w:before="67"/>
        <w:ind w:left="299"/>
        <w:jc w:val="center"/>
        <w:rPr>
          <w:rFonts w:ascii="Arial"/>
          <w:sz w:val="16"/>
        </w:rPr>
      </w:pPr>
      <w:r>
        <w:rPr>
          <w:rFonts w:ascii="Arial"/>
          <w:spacing w:val="-10"/>
          <w:sz w:val="16"/>
        </w:rPr>
        <w:lastRenderedPageBreak/>
        <w:t>2</w:t>
      </w:r>
    </w:p>
    <w:p w14:paraId="733BE9E9" w14:textId="77777777" w:rsidR="00C33DB8" w:rsidRDefault="00C33DB8">
      <w:pPr>
        <w:pStyle w:val="BodyText"/>
        <w:rPr>
          <w:rFonts w:ascii="Arial"/>
          <w:b w:val="0"/>
          <w:sz w:val="16"/>
        </w:rPr>
      </w:pPr>
    </w:p>
    <w:p w14:paraId="733BE9EA" w14:textId="77777777" w:rsidR="00C33DB8" w:rsidRDefault="00C33DB8">
      <w:pPr>
        <w:pStyle w:val="BodyText"/>
        <w:rPr>
          <w:rFonts w:ascii="Arial"/>
          <w:b w:val="0"/>
          <w:sz w:val="16"/>
        </w:rPr>
      </w:pPr>
    </w:p>
    <w:p w14:paraId="733BE9EB" w14:textId="77777777" w:rsidR="00C33DB8" w:rsidRDefault="00C33DB8">
      <w:pPr>
        <w:pStyle w:val="BodyText"/>
        <w:rPr>
          <w:rFonts w:ascii="Arial"/>
          <w:b w:val="0"/>
          <w:sz w:val="16"/>
        </w:rPr>
      </w:pPr>
    </w:p>
    <w:p w14:paraId="733BE9EC" w14:textId="77777777" w:rsidR="00C33DB8" w:rsidRDefault="00C33DB8">
      <w:pPr>
        <w:pStyle w:val="BodyText"/>
        <w:rPr>
          <w:rFonts w:ascii="Arial"/>
          <w:b w:val="0"/>
          <w:sz w:val="16"/>
        </w:rPr>
      </w:pPr>
    </w:p>
    <w:p w14:paraId="733BE9ED" w14:textId="77777777" w:rsidR="00C33DB8" w:rsidRDefault="00C33DB8">
      <w:pPr>
        <w:pStyle w:val="BodyText"/>
        <w:rPr>
          <w:rFonts w:ascii="Arial"/>
          <w:b w:val="0"/>
          <w:sz w:val="16"/>
        </w:rPr>
      </w:pPr>
    </w:p>
    <w:p w14:paraId="733BE9EE" w14:textId="77777777" w:rsidR="00C33DB8" w:rsidRDefault="00C33DB8">
      <w:pPr>
        <w:pStyle w:val="BodyText"/>
        <w:rPr>
          <w:rFonts w:ascii="Arial"/>
          <w:b w:val="0"/>
          <w:sz w:val="16"/>
        </w:rPr>
      </w:pPr>
    </w:p>
    <w:p w14:paraId="733BE9EF" w14:textId="77777777" w:rsidR="00C33DB8" w:rsidRDefault="00C33DB8">
      <w:pPr>
        <w:pStyle w:val="BodyText"/>
        <w:spacing w:before="161"/>
        <w:rPr>
          <w:rFonts w:ascii="Arial"/>
          <w:b w:val="0"/>
          <w:sz w:val="16"/>
        </w:rPr>
      </w:pPr>
    </w:p>
    <w:p w14:paraId="733BE9F0" w14:textId="275E4FB3" w:rsidR="00C33DB8" w:rsidRDefault="003723B7">
      <w:pPr>
        <w:pStyle w:val="ListParagraph"/>
        <w:numPr>
          <w:ilvl w:val="0"/>
          <w:numId w:val="1"/>
        </w:numPr>
        <w:tabs>
          <w:tab w:val="left" w:pos="1167"/>
        </w:tabs>
        <w:ind w:left="1167" w:right="726" w:hanging="720"/>
        <w:jc w:val="both"/>
        <w:rPr>
          <w:b/>
          <w:sz w:val="20"/>
        </w:rPr>
      </w:pPr>
      <w:r>
        <w:rPr>
          <w:sz w:val="20"/>
        </w:rPr>
        <w:t>The representative of GZ &amp; Co (the Company’s auditors) as my/our proxy to attend, speak and vote</w:t>
      </w:r>
      <w:r>
        <w:rPr>
          <w:spacing w:val="80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show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hands,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me/us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my/our</w:t>
      </w:r>
      <w:r>
        <w:rPr>
          <w:spacing w:val="-2"/>
          <w:sz w:val="20"/>
        </w:rPr>
        <w:t xml:space="preserve"> </w:t>
      </w:r>
      <w:r>
        <w:rPr>
          <w:sz w:val="20"/>
        </w:rPr>
        <w:t>behalf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 w:rsidR="00E75D11">
        <w:rPr>
          <w:spacing w:val="-3"/>
          <w:sz w:val="20"/>
        </w:rPr>
        <w:t>30</w:t>
      </w:r>
      <w:r>
        <w:rPr>
          <w:sz w:val="20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Company to be held at 11h00 on Tuesday </w:t>
      </w:r>
      <w:r w:rsidR="00E75D11">
        <w:rPr>
          <w:sz w:val="20"/>
        </w:rPr>
        <w:t>12</w:t>
      </w:r>
      <w:r>
        <w:rPr>
          <w:sz w:val="20"/>
        </w:rPr>
        <w:t>th August 202</w:t>
      </w:r>
      <w:r w:rsidR="00E75D11">
        <w:rPr>
          <w:sz w:val="20"/>
        </w:rPr>
        <w:t>5</w:t>
      </w:r>
      <w:r>
        <w:rPr>
          <w:sz w:val="20"/>
        </w:rPr>
        <w:t xml:space="preserve"> and at any adjournment thereof, as follows:</w:t>
      </w:r>
    </w:p>
    <w:p w14:paraId="733BE9F1" w14:textId="77777777" w:rsidR="00C33DB8" w:rsidRDefault="00C33DB8">
      <w:pPr>
        <w:pStyle w:val="BodyText"/>
        <w:spacing w:before="8"/>
        <w:rPr>
          <w:b w:val="0"/>
          <w:sz w:val="18"/>
        </w:rPr>
      </w:pPr>
    </w:p>
    <w:tbl>
      <w:tblPr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960"/>
        <w:gridCol w:w="960"/>
        <w:gridCol w:w="960"/>
        <w:gridCol w:w="1522"/>
      </w:tblGrid>
      <w:tr w:rsidR="00C33DB8" w14:paraId="733BE9FE" w14:textId="77777777">
        <w:trPr>
          <w:trHeight w:val="736"/>
        </w:trPr>
        <w:tc>
          <w:tcPr>
            <w:tcW w:w="3398" w:type="dxa"/>
            <w:tcBorders>
              <w:top w:val="nil"/>
              <w:left w:val="nil"/>
            </w:tcBorders>
          </w:tcPr>
          <w:p w14:paraId="733BE9F2" w14:textId="77777777" w:rsidR="00C33DB8" w:rsidRDefault="00C33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733BE9F3" w14:textId="77777777" w:rsidR="00C33DB8" w:rsidRDefault="00C33DB8">
            <w:pPr>
              <w:pStyle w:val="TableParagraph"/>
              <w:rPr>
                <w:sz w:val="16"/>
              </w:rPr>
            </w:pPr>
          </w:p>
          <w:p w14:paraId="733BE9F4" w14:textId="77777777" w:rsidR="00C33DB8" w:rsidRDefault="00C33DB8">
            <w:pPr>
              <w:pStyle w:val="TableParagraph"/>
              <w:spacing w:before="162"/>
              <w:rPr>
                <w:sz w:val="16"/>
              </w:rPr>
            </w:pPr>
          </w:p>
          <w:p w14:paraId="733BE9F5" w14:textId="77777777" w:rsidR="00C33DB8" w:rsidRDefault="003723B7">
            <w:pPr>
              <w:pStyle w:val="TableParagraph"/>
              <w:spacing w:line="163" w:lineRule="exact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2"/>
                <w:sz w:val="16"/>
              </w:rPr>
              <w:t xml:space="preserve"> Favour</w:t>
            </w:r>
          </w:p>
        </w:tc>
        <w:tc>
          <w:tcPr>
            <w:tcW w:w="960" w:type="dxa"/>
          </w:tcPr>
          <w:p w14:paraId="733BE9F6" w14:textId="77777777" w:rsidR="00C33DB8" w:rsidRDefault="00C33DB8">
            <w:pPr>
              <w:pStyle w:val="TableParagraph"/>
              <w:rPr>
                <w:sz w:val="16"/>
              </w:rPr>
            </w:pPr>
          </w:p>
          <w:p w14:paraId="733BE9F7" w14:textId="77777777" w:rsidR="00C33DB8" w:rsidRDefault="00C33DB8">
            <w:pPr>
              <w:pStyle w:val="TableParagraph"/>
              <w:spacing w:before="162"/>
              <w:rPr>
                <w:sz w:val="16"/>
              </w:rPr>
            </w:pPr>
          </w:p>
          <w:p w14:paraId="733BE9F8" w14:textId="77777777" w:rsidR="00C33DB8" w:rsidRDefault="003723B7">
            <w:pPr>
              <w:pStyle w:val="TableParagraph"/>
              <w:spacing w:line="163" w:lineRule="exact"/>
              <w:ind w:left="1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Against</w:t>
            </w:r>
          </w:p>
        </w:tc>
        <w:tc>
          <w:tcPr>
            <w:tcW w:w="960" w:type="dxa"/>
          </w:tcPr>
          <w:p w14:paraId="733BE9F9" w14:textId="77777777" w:rsidR="00C33DB8" w:rsidRDefault="00C33DB8">
            <w:pPr>
              <w:pStyle w:val="TableParagraph"/>
              <w:rPr>
                <w:sz w:val="16"/>
              </w:rPr>
            </w:pPr>
          </w:p>
          <w:p w14:paraId="733BE9FA" w14:textId="77777777" w:rsidR="00C33DB8" w:rsidRDefault="00C33DB8">
            <w:pPr>
              <w:pStyle w:val="TableParagraph"/>
              <w:spacing w:before="162"/>
              <w:rPr>
                <w:sz w:val="16"/>
              </w:rPr>
            </w:pPr>
          </w:p>
          <w:p w14:paraId="733BE9FB" w14:textId="77777777" w:rsidR="00C33DB8" w:rsidRDefault="003723B7">
            <w:pPr>
              <w:pStyle w:val="TableParagraph"/>
              <w:spacing w:line="163" w:lineRule="exact"/>
              <w:ind w:left="1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Abstain</w:t>
            </w:r>
          </w:p>
        </w:tc>
        <w:tc>
          <w:tcPr>
            <w:tcW w:w="1522" w:type="dxa"/>
          </w:tcPr>
          <w:p w14:paraId="733BE9FC" w14:textId="77777777" w:rsidR="00C33DB8" w:rsidRDefault="003723B7">
            <w:pPr>
              <w:pStyle w:val="TableParagraph"/>
              <w:spacing w:before="1"/>
              <w:ind w:left="278" w:right="269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 vote according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to </w:t>
            </w:r>
            <w:r>
              <w:rPr>
                <w:rFonts w:ascii="Arial"/>
                <w:b/>
                <w:spacing w:val="-2"/>
                <w:sz w:val="16"/>
              </w:rPr>
              <w:t>his/her</w:t>
            </w:r>
          </w:p>
          <w:p w14:paraId="733BE9FD" w14:textId="77777777" w:rsidR="00C33DB8" w:rsidRDefault="003723B7">
            <w:pPr>
              <w:pStyle w:val="TableParagraph"/>
              <w:spacing w:line="163" w:lineRule="exact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conviction</w:t>
            </w:r>
          </w:p>
        </w:tc>
      </w:tr>
      <w:tr w:rsidR="00C33DB8" w14:paraId="733BEA08" w14:textId="77777777">
        <w:trPr>
          <w:trHeight w:val="1031"/>
        </w:trPr>
        <w:tc>
          <w:tcPr>
            <w:tcW w:w="3398" w:type="dxa"/>
          </w:tcPr>
          <w:p w14:paraId="733BE9FF" w14:textId="77777777" w:rsidR="00C33DB8" w:rsidRDefault="003723B7">
            <w:pPr>
              <w:pStyle w:val="TableParagraph"/>
              <w:spacing w:before="112"/>
              <w:ind w:left="107"/>
            </w:pPr>
            <w:r>
              <w:t>Approve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2024</w:t>
            </w:r>
            <w:r>
              <w:rPr>
                <w:spacing w:val="-13"/>
              </w:rPr>
              <w:t xml:space="preserve"> </w:t>
            </w:r>
            <w:r>
              <w:t>Audited</w:t>
            </w:r>
            <w:r>
              <w:rPr>
                <w:spacing w:val="-12"/>
              </w:rPr>
              <w:t xml:space="preserve"> </w:t>
            </w:r>
            <w:r>
              <w:t xml:space="preserve">Financial </w:t>
            </w:r>
            <w:r>
              <w:rPr>
                <w:spacing w:val="-2"/>
              </w:rPr>
              <w:t>Statements</w:t>
            </w:r>
          </w:p>
        </w:tc>
        <w:tc>
          <w:tcPr>
            <w:tcW w:w="960" w:type="dxa"/>
          </w:tcPr>
          <w:p w14:paraId="733BEA00" w14:textId="77777777" w:rsidR="00C33DB8" w:rsidRDefault="00C33DB8">
            <w:pPr>
              <w:pStyle w:val="TableParagraph"/>
              <w:spacing w:before="155"/>
              <w:rPr>
                <w:sz w:val="20"/>
              </w:rPr>
            </w:pPr>
          </w:p>
          <w:p w14:paraId="733BEA01" w14:textId="77777777" w:rsidR="00C33DB8" w:rsidRDefault="003723B7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27" wp14:editId="733BEA28">
                      <wp:extent cx="228600" cy="22860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2586F" id="Group 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+kAIAACo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MC1EL6QAgAAKgYAAA4AAAAAAAAAAAAAAAAALgIAAGRycy9lMm9Eb2MueG1sUEsBAi0AFAAG&#10;AAgAAAAhAPgMKZnYAAAAAwEAAA8AAAAAAAAAAAAAAAAA6gQAAGRycy9kb3ducmV2LnhtbFBLBQYA&#10;AAAABAAEAPMAAADvBQAAAAA=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</w:tcPr>
          <w:p w14:paraId="733BEA02" w14:textId="77777777" w:rsidR="00C33DB8" w:rsidRDefault="00C33DB8">
            <w:pPr>
              <w:pStyle w:val="TableParagraph"/>
              <w:spacing w:before="144"/>
              <w:rPr>
                <w:sz w:val="20"/>
              </w:rPr>
            </w:pPr>
          </w:p>
          <w:p w14:paraId="733BEA03" w14:textId="77777777" w:rsidR="00C33DB8" w:rsidRDefault="003723B7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29" wp14:editId="733BEA2A">
                      <wp:extent cx="228600" cy="2286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205AE" id="Group 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939+yo8CAAAqBgAADgAAAAAAAAAAAAAAAAAuAgAAZHJzL2Uyb0RvYy54bWxQSwECLQAUAAYA&#10;CAAAACEA+AwpmdgAAAADAQAADwAAAAAAAAAAAAAAAADpBAAAZHJzL2Rvd25yZXYueG1sUEsFBgAA&#10;AAAEAAQA8wAAAO4FAAAAAA==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</w:tcPr>
          <w:p w14:paraId="733BEA04" w14:textId="77777777" w:rsidR="00C33DB8" w:rsidRDefault="00C33DB8">
            <w:pPr>
              <w:pStyle w:val="TableParagraph"/>
              <w:spacing w:before="121"/>
              <w:rPr>
                <w:sz w:val="20"/>
              </w:rPr>
            </w:pPr>
          </w:p>
          <w:p w14:paraId="733BEA05" w14:textId="77777777" w:rsidR="00C33DB8" w:rsidRDefault="003723B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2B" wp14:editId="733BEA2C">
                      <wp:extent cx="228600" cy="22860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C7BB0" id="Group 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Mw8HXI8CAAAqBgAADgAAAAAAAAAAAAAAAAAuAgAAZHJzL2Uyb0RvYy54bWxQSwECLQAUAAYA&#10;CAAAACEA+AwpmdgAAAADAQAADwAAAAAAAAAAAAAAAADpBAAAZHJzL2Rvd25yZXYueG1sUEsFBgAA&#10;AAAEAAQA8wAAAO4FAAAAAA==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2" w:type="dxa"/>
          </w:tcPr>
          <w:p w14:paraId="733BEA06" w14:textId="77777777" w:rsidR="00C33DB8" w:rsidRDefault="00C33DB8">
            <w:pPr>
              <w:pStyle w:val="TableParagraph"/>
              <w:spacing w:before="98"/>
              <w:rPr>
                <w:sz w:val="20"/>
              </w:rPr>
            </w:pPr>
          </w:p>
          <w:p w14:paraId="733BEA07" w14:textId="77777777" w:rsidR="00C33DB8" w:rsidRDefault="003723B7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2D" wp14:editId="733BEA2E">
                      <wp:extent cx="228600" cy="2286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C45D3" id="Group 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In9AYY8CAAAsBgAADgAAAAAAAAAAAAAAAAAuAgAAZHJzL2Uyb0RvYy54bWxQSwECLQAUAAYA&#10;CAAAACEA+AwpmdgAAAADAQAADwAAAAAAAAAAAAAAAADpBAAAZHJzL2Rvd25yZXYueG1sUEsFBgAA&#10;AAAEAAQA8wAAAO4FAAAAAA==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3DB8" w14:paraId="733BEA12" w14:textId="77777777">
        <w:trPr>
          <w:trHeight w:val="1031"/>
        </w:trPr>
        <w:tc>
          <w:tcPr>
            <w:tcW w:w="3398" w:type="dxa"/>
          </w:tcPr>
          <w:p w14:paraId="733BEA09" w14:textId="77777777" w:rsidR="00C33DB8" w:rsidRDefault="003723B7">
            <w:pPr>
              <w:pStyle w:val="TableParagraph"/>
              <w:spacing w:before="246"/>
              <w:ind w:left="107"/>
            </w:pPr>
            <w:r>
              <w:t>Any</w:t>
            </w:r>
            <w:r>
              <w:rPr>
                <w:spacing w:val="80"/>
              </w:rPr>
              <w:t xml:space="preserve"> </w:t>
            </w:r>
            <w:r>
              <w:t>other</w:t>
            </w:r>
            <w:r>
              <w:rPr>
                <w:spacing w:val="80"/>
              </w:rPr>
              <w:t xml:space="preserve"> </w:t>
            </w:r>
            <w:r>
              <w:t>matters</w:t>
            </w:r>
            <w:r>
              <w:rPr>
                <w:spacing w:val="80"/>
              </w:rPr>
              <w:t xml:space="preserve"> </w:t>
            </w:r>
            <w:r>
              <w:t>that</w:t>
            </w:r>
            <w:r>
              <w:rPr>
                <w:spacing w:val="80"/>
              </w:rPr>
              <w:t xml:space="preserve"> </w:t>
            </w:r>
            <w:r>
              <w:t xml:space="preserve">require </w:t>
            </w:r>
            <w:r>
              <w:rPr>
                <w:spacing w:val="-2"/>
              </w:rPr>
              <w:t>approval</w:t>
            </w:r>
          </w:p>
        </w:tc>
        <w:tc>
          <w:tcPr>
            <w:tcW w:w="960" w:type="dxa"/>
          </w:tcPr>
          <w:p w14:paraId="733BEA0A" w14:textId="77777777" w:rsidR="00C33DB8" w:rsidRDefault="00C33DB8">
            <w:pPr>
              <w:pStyle w:val="TableParagraph"/>
              <w:spacing w:before="45" w:after="1"/>
              <w:rPr>
                <w:sz w:val="20"/>
              </w:rPr>
            </w:pPr>
          </w:p>
          <w:p w14:paraId="733BEA0B" w14:textId="77777777" w:rsidR="00C33DB8" w:rsidRDefault="003723B7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2F" wp14:editId="733BEA30">
                      <wp:extent cx="228600" cy="22860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268FD" id="Group 1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C0UE2CQAgAALAYAAA4AAAAAAAAAAAAAAAAALgIAAGRycy9lMm9Eb2MueG1sUEsBAi0AFAAG&#10;AAgAAAAhAPgMKZnYAAAAAwEAAA8AAAAAAAAAAAAAAAAA6gQAAGRycy9kb3ducmV2LnhtbFBLBQYA&#10;AAAABAAEAPMAAADvBQAAAAA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</w:tcPr>
          <w:p w14:paraId="733BEA0C" w14:textId="77777777" w:rsidR="00C33DB8" w:rsidRDefault="00C33DB8">
            <w:pPr>
              <w:pStyle w:val="TableParagraph"/>
              <w:spacing w:before="22" w:after="1"/>
              <w:rPr>
                <w:sz w:val="20"/>
              </w:rPr>
            </w:pPr>
          </w:p>
          <w:p w14:paraId="733BEA0D" w14:textId="77777777" w:rsidR="00C33DB8" w:rsidRDefault="003723B7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31" wp14:editId="733BEA32">
                      <wp:extent cx="228600" cy="22860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68FAC" id="Group 1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Zj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8qeZjkQIAACwGAAAOAAAAAAAAAAAAAAAAAC4CAABkcnMvZTJvRG9jLnhtbFBLAQItABQA&#10;BgAIAAAAIQD4DCmZ2AAAAAMBAAAPAAAAAAAAAAAAAAAAAOsEAABkcnMvZG93bnJldi54bWxQSwUG&#10;AAAAAAQABADzAAAA8AUAAAAA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</w:tcPr>
          <w:p w14:paraId="733BEA0E" w14:textId="77777777" w:rsidR="00C33DB8" w:rsidRDefault="00C33DB8">
            <w:pPr>
              <w:pStyle w:val="TableParagraph"/>
              <w:spacing w:before="11"/>
              <w:rPr>
                <w:sz w:val="20"/>
              </w:rPr>
            </w:pPr>
          </w:p>
          <w:p w14:paraId="733BEA0F" w14:textId="77777777" w:rsidR="00C33DB8" w:rsidRDefault="003723B7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33" wp14:editId="733BEA34">
                      <wp:extent cx="228600" cy="22860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D67CF" id="Group 1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VikA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DPCtWKQAgAALAYAAA4AAAAAAAAAAAAAAAAALgIAAGRycy9lMm9Eb2MueG1sUEsBAi0AFAAG&#10;AAgAAAAhAPgMKZnYAAAAAwEAAA8AAAAAAAAAAAAAAAAA6gQAAGRycy9kb3ducmV2LnhtbFBLBQYA&#10;AAAABAAEAPMAAADvBQAAAAA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2" w:type="dxa"/>
          </w:tcPr>
          <w:p w14:paraId="733BEA10" w14:textId="77777777" w:rsidR="00C33DB8" w:rsidRDefault="00C33DB8">
            <w:pPr>
              <w:pStyle w:val="TableParagraph"/>
              <w:rPr>
                <w:sz w:val="19"/>
              </w:rPr>
            </w:pPr>
          </w:p>
          <w:p w14:paraId="733BEA11" w14:textId="77777777" w:rsidR="00C33DB8" w:rsidRDefault="003723B7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3BEA35" wp14:editId="733BEA36">
                      <wp:extent cx="228600" cy="22860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3E032" id="Group 1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1k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B7TDWSQAgAALAYAAA4AAAAAAAAAAAAAAAAALgIAAGRycy9lMm9Eb2MueG1sUEsBAi0AFAAG&#10;AAgAAAAhAPgMKZnYAAAAAwEAAA8AAAAAAAAAAAAAAAAA6gQAAGRycy9kb3ducmV2LnhtbFBLBQYA&#10;AAAABAAEAPMAAADvBQAAAAA=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33BEA13" w14:textId="77777777" w:rsidR="00C33DB8" w:rsidRDefault="003723B7">
      <w:pPr>
        <w:spacing w:before="1"/>
        <w:ind w:left="447" w:right="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(Indicate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instruction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proxy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by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way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of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TICK</w:t>
      </w:r>
      <w:r>
        <w:rPr>
          <w:rFonts w:ascii="Arial" w:hAnsi="Arial"/>
          <w:b/>
          <w:color w:val="FF0000"/>
          <w:spacing w:val="-3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(</w:t>
      </w:r>
      <w:r>
        <w:rPr>
          <w:rFonts w:ascii="Times New Roman" w:hAnsi="Times New Roman"/>
          <w:b/>
          <w:color w:val="FF0000"/>
          <w:sz w:val="20"/>
        </w:rPr>
        <w:t>√)</w:t>
      </w:r>
      <w:r>
        <w:rPr>
          <w:rFonts w:ascii="Times New Roman" w:hAnsi="Times New Roman"/>
          <w:b/>
          <w:color w:val="FF0000"/>
          <w:spacing w:val="34"/>
          <w:sz w:val="20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the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space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provided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above)</w:t>
      </w:r>
    </w:p>
    <w:p w14:paraId="733BEA14" w14:textId="77777777" w:rsidR="00C33DB8" w:rsidRDefault="00C33DB8">
      <w:pPr>
        <w:pStyle w:val="BodyText"/>
        <w:spacing w:before="46"/>
        <w:rPr>
          <w:rFonts w:ascii="Arial"/>
          <w:sz w:val="16"/>
        </w:rPr>
      </w:pPr>
    </w:p>
    <w:p w14:paraId="733BEA15" w14:textId="77777777" w:rsidR="00C33DB8" w:rsidRDefault="003723B7">
      <w:pPr>
        <w:ind w:left="447"/>
        <w:jc w:val="center"/>
      </w:pPr>
      <w:r>
        <w:t>If</w:t>
      </w:r>
      <w:r>
        <w:rPr>
          <w:spacing w:val="-5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my/our</w:t>
      </w:r>
      <w:r>
        <w:rPr>
          <w:spacing w:val="-3"/>
        </w:rPr>
        <w:t xml:space="preserve"> </w:t>
      </w:r>
      <w:r>
        <w:t>proxy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abstain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deems</w:t>
      </w:r>
      <w:r>
        <w:rPr>
          <w:spacing w:val="-2"/>
        </w:rPr>
        <w:t xml:space="preserve"> </w:t>
      </w:r>
      <w:r>
        <w:rPr>
          <w:spacing w:val="-4"/>
        </w:rPr>
        <w:t>fit.</w:t>
      </w:r>
    </w:p>
    <w:p w14:paraId="733BEA16" w14:textId="77777777" w:rsidR="00C33DB8" w:rsidRDefault="00C33DB8">
      <w:pPr>
        <w:pStyle w:val="BodyText"/>
        <w:rPr>
          <w:b w:val="0"/>
          <w:sz w:val="22"/>
        </w:rPr>
      </w:pPr>
    </w:p>
    <w:p w14:paraId="733BEA17" w14:textId="77777777" w:rsidR="00C33DB8" w:rsidRDefault="00C33DB8">
      <w:pPr>
        <w:pStyle w:val="BodyText"/>
        <w:rPr>
          <w:b w:val="0"/>
          <w:sz w:val="22"/>
        </w:rPr>
      </w:pPr>
    </w:p>
    <w:p w14:paraId="733BEA18" w14:textId="77777777" w:rsidR="00C33DB8" w:rsidRDefault="00C33DB8">
      <w:pPr>
        <w:pStyle w:val="BodyText"/>
        <w:spacing w:before="1"/>
        <w:rPr>
          <w:b w:val="0"/>
          <w:sz w:val="22"/>
        </w:rPr>
      </w:pPr>
    </w:p>
    <w:p w14:paraId="733BEA19" w14:textId="77777777" w:rsidR="00C33DB8" w:rsidRDefault="003723B7">
      <w:pPr>
        <w:ind w:left="447"/>
        <w:rPr>
          <w:b/>
        </w:rPr>
      </w:pPr>
      <w:r>
        <w:rPr>
          <w:b/>
        </w:rPr>
        <w:t>SIGNATURE: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…………………………………………………………………………………………………………..………………….</w:t>
      </w:r>
    </w:p>
    <w:p w14:paraId="733BEA1A" w14:textId="77777777" w:rsidR="00C33DB8" w:rsidRDefault="00C33DB8">
      <w:pPr>
        <w:pStyle w:val="BodyText"/>
        <w:rPr>
          <w:sz w:val="22"/>
        </w:rPr>
      </w:pPr>
    </w:p>
    <w:p w14:paraId="733BEA1B" w14:textId="77777777" w:rsidR="00C33DB8" w:rsidRDefault="00C33DB8">
      <w:pPr>
        <w:pStyle w:val="BodyText"/>
        <w:spacing w:before="267"/>
        <w:rPr>
          <w:sz w:val="22"/>
        </w:rPr>
      </w:pPr>
    </w:p>
    <w:p w14:paraId="733BEA1C" w14:textId="77777777" w:rsidR="00C33DB8" w:rsidRDefault="003723B7">
      <w:pPr>
        <w:ind w:left="447"/>
        <w:rPr>
          <w:b/>
        </w:rPr>
      </w:pPr>
      <w:r>
        <w:rPr>
          <w:b/>
        </w:rPr>
        <w:t>POSITION</w:t>
      </w:r>
      <w:r>
        <w:rPr>
          <w:b/>
          <w:spacing w:val="-8"/>
        </w:rPr>
        <w:t xml:space="preserve"> </w:t>
      </w:r>
      <w:r>
        <w:rPr>
          <w:b/>
        </w:rPr>
        <w:t>WITHIN</w:t>
      </w:r>
      <w:r>
        <w:rPr>
          <w:b/>
          <w:spacing w:val="-6"/>
        </w:rPr>
        <w:t xml:space="preserve"> </w:t>
      </w:r>
      <w:r>
        <w:rPr>
          <w:b/>
        </w:rPr>
        <w:t>CORPORATE</w:t>
      </w:r>
      <w:r>
        <w:rPr>
          <w:b/>
          <w:spacing w:val="-5"/>
        </w:rPr>
        <w:t xml:space="preserve"> </w:t>
      </w:r>
      <w:r>
        <w:rPr>
          <w:b/>
        </w:rPr>
        <w:t>MEMBER: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…………………………………….……………………………………………</w:t>
      </w:r>
    </w:p>
    <w:p w14:paraId="733BEA1D" w14:textId="77777777" w:rsidR="00C33DB8" w:rsidRDefault="00C33DB8">
      <w:pPr>
        <w:pStyle w:val="BodyText"/>
        <w:rPr>
          <w:sz w:val="22"/>
        </w:rPr>
      </w:pPr>
    </w:p>
    <w:p w14:paraId="733BEA1E" w14:textId="77777777" w:rsidR="00C33DB8" w:rsidRDefault="00C33DB8">
      <w:pPr>
        <w:pStyle w:val="BodyText"/>
        <w:rPr>
          <w:sz w:val="22"/>
        </w:rPr>
      </w:pPr>
    </w:p>
    <w:p w14:paraId="733BEA1F" w14:textId="77777777" w:rsidR="00C33DB8" w:rsidRDefault="00C33DB8">
      <w:pPr>
        <w:pStyle w:val="BodyText"/>
        <w:rPr>
          <w:sz w:val="22"/>
        </w:rPr>
      </w:pPr>
    </w:p>
    <w:p w14:paraId="733BEA20" w14:textId="77777777" w:rsidR="00C33DB8" w:rsidRDefault="003723B7">
      <w:pPr>
        <w:ind w:left="447"/>
        <w:rPr>
          <w:b/>
        </w:rPr>
      </w:pPr>
      <w:r>
        <w:rPr>
          <w:b/>
        </w:rPr>
        <w:t>DATE: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…………………………………….</w:t>
      </w:r>
    </w:p>
    <w:p w14:paraId="733BEA21" w14:textId="77777777" w:rsidR="00C33DB8" w:rsidRDefault="00C33DB8">
      <w:pPr>
        <w:pStyle w:val="BodyText"/>
      </w:pPr>
    </w:p>
    <w:p w14:paraId="733BEA22" w14:textId="77777777" w:rsidR="00C33DB8" w:rsidRDefault="003723B7">
      <w:pPr>
        <w:pStyle w:val="BodyText"/>
        <w:spacing w:before="2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3BEA37" wp14:editId="733BEA38">
                <wp:simplePos x="0" y="0"/>
                <wp:positionH relativeFrom="page">
                  <wp:posOffset>900690</wp:posOffset>
                </wp:positionH>
                <wp:positionV relativeFrom="paragraph">
                  <wp:posOffset>191859</wp:posOffset>
                </wp:positionV>
                <wp:extent cx="5814060" cy="30988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309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BEA3E" w14:textId="77777777" w:rsidR="00C33DB8" w:rsidRDefault="003723B7">
                            <w:pPr>
                              <w:spacing w:before="19"/>
                              <w:ind w:left="419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REFER 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6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EA37" id="Textbox 19" o:spid="_x0000_s1027" type="#_x0000_t202" style="position:absolute;margin-left:70.9pt;margin-top:15.1pt;width:457.8pt;height:24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" fillcolor="#d9d9d9" strokeweight=".48pt">
                <v:path arrowok="t"/>
                <v:textbox inset="0,0,0,0">
                  <w:txbxContent>
                    <w:p w14:paraId="733BEA3E" w14:textId="77777777" w:rsidR="00C33DB8" w:rsidRDefault="003723B7">
                      <w:pPr>
                        <w:spacing w:before="19"/>
                        <w:ind w:left="419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REFER TO</w:t>
                      </w:r>
                      <w:r>
                        <w:rPr>
                          <w:b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IMPORTANT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NOTE</w:t>
                      </w:r>
                      <w:r>
                        <w:rPr>
                          <w:b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6"/>
                        </w:rPr>
                        <w:t>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33DB8">
      <w:pgSz w:w="11910" w:h="16840"/>
      <w:pgMar w:top="4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5145E"/>
    <w:multiLevelType w:val="hybridMultilevel"/>
    <w:tmpl w:val="2ECEF70E"/>
    <w:lvl w:ilvl="0" w:tplc="77EADE14">
      <w:start w:val="1"/>
      <w:numFmt w:val="decimal"/>
      <w:lvlText w:val="%1."/>
      <w:lvlJc w:val="left"/>
      <w:pPr>
        <w:ind w:left="599" w:hanging="152"/>
        <w:jc w:val="left"/>
      </w:pPr>
      <w:rPr>
        <w:rFonts w:hint="default"/>
        <w:spacing w:val="-1"/>
        <w:w w:val="98"/>
        <w:lang w:val="en-US" w:eastAsia="en-US" w:bidi="ar-SA"/>
      </w:rPr>
    </w:lvl>
    <w:lvl w:ilvl="1" w:tplc="403A47F0">
      <w:numFmt w:val="bullet"/>
      <w:lvlText w:val="•"/>
      <w:lvlJc w:val="left"/>
      <w:pPr>
        <w:ind w:left="1560" w:hanging="152"/>
      </w:pPr>
      <w:rPr>
        <w:rFonts w:hint="default"/>
        <w:lang w:val="en-US" w:eastAsia="en-US" w:bidi="ar-SA"/>
      </w:rPr>
    </w:lvl>
    <w:lvl w:ilvl="2" w:tplc="171E174A">
      <w:numFmt w:val="bullet"/>
      <w:lvlText w:val="•"/>
      <w:lvlJc w:val="left"/>
      <w:pPr>
        <w:ind w:left="2521" w:hanging="152"/>
      </w:pPr>
      <w:rPr>
        <w:rFonts w:hint="default"/>
        <w:lang w:val="en-US" w:eastAsia="en-US" w:bidi="ar-SA"/>
      </w:rPr>
    </w:lvl>
    <w:lvl w:ilvl="3" w:tplc="BEB6F520">
      <w:numFmt w:val="bullet"/>
      <w:lvlText w:val="•"/>
      <w:lvlJc w:val="left"/>
      <w:pPr>
        <w:ind w:left="3482" w:hanging="152"/>
      </w:pPr>
      <w:rPr>
        <w:rFonts w:hint="default"/>
        <w:lang w:val="en-US" w:eastAsia="en-US" w:bidi="ar-SA"/>
      </w:rPr>
    </w:lvl>
    <w:lvl w:ilvl="4" w:tplc="7476382A">
      <w:numFmt w:val="bullet"/>
      <w:lvlText w:val="•"/>
      <w:lvlJc w:val="left"/>
      <w:pPr>
        <w:ind w:left="4443" w:hanging="152"/>
      </w:pPr>
      <w:rPr>
        <w:rFonts w:hint="default"/>
        <w:lang w:val="en-US" w:eastAsia="en-US" w:bidi="ar-SA"/>
      </w:rPr>
    </w:lvl>
    <w:lvl w:ilvl="5" w:tplc="0A3877FA">
      <w:numFmt w:val="bullet"/>
      <w:lvlText w:val="•"/>
      <w:lvlJc w:val="left"/>
      <w:pPr>
        <w:ind w:left="5404" w:hanging="152"/>
      </w:pPr>
      <w:rPr>
        <w:rFonts w:hint="default"/>
        <w:lang w:val="en-US" w:eastAsia="en-US" w:bidi="ar-SA"/>
      </w:rPr>
    </w:lvl>
    <w:lvl w:ilvl="6" w:tplc="101EA1B6">
      <w:numFmt w:val="bullet"/>
      <w:lvlText w:val="•"/>
      <w:lvlJc w:val="left"/>
      <w:pPr>
        <w:ind w:left="6365" w:hanging="152"/>
      </w:pPr>
      <w:rPr>
        <w:rFonts w:hint="default"/>
        <w:lang w:val="en-US" w:eastAsia="en-US" w:bidi="ar-SA"/>
      </w:rPr>
    </w:lvl>
    <w:lvl w:ilvl="7" w:tplc="4D4CEDE4">
      <w:numFmt w:val="bullet"/>
      <w:lvlText w:val="•"/>
      <w:lvlJc w:val="left"/>
      <w:pPr>
        <w:ind w:left="7326" w:hanging="152"/>
      </w:pPr>
      <w:rPr>
        <w:rFonts w:hint="default"/>
        <w:lang w:val="en-US" w:eastAsia="en-US" w:bidi="ar-SA"/>
      </w:rPr>
    </w:lvl>
    <w:lvl w:ilvl="8" w:tplc="EEEC6144">
      <w:numFmt w:val="bullet"/>
      <w:lvlText w:val="•"/>
      <w:lvlJc w:val="left"/>
      <w:pPr>
        <w:ind w:left="8287" w:hanging="152"/>
      </w:pPr>
      <w:rPr>
        <w:rFonts w:hint="default"/>
        <w:lang w:val="en-US" w:eastAsia="en-US" w:bidi="ar-SA"/>
      </w:rPr>
    </w:lvl>
  </w:abstractNum>
  <w:num w:numId="1" w16cid:durableId="210757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DB8"/>
    <w:rsid w:val="000B6501"/>
    <w:rsid w:val="003723B7"/>
    <w:rsid w:val="004119DE"/>
    <w:rsid w:val="00423FB7"/>
    <w:rsid w:val="00605AA5"/>
    <w:rsid w:val="00BE3561"/>
    <w:rsid w:val="00C33DB8"/>
    <w:rsid w:val="00E2243D"/>
    <w:rsid w:val="00E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E9D0"/>
  <w15:docId w15:val="{1A201B00-016D-4F12-BEA6-F9867E23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@motorsport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a@motorsport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@motorsport.co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1322</Characters>
  <Application>Microsoft Office Word</Application>
  <DocSecurity>0</DocSecurity>
  <Lines>101</Lines>
  <Paragraphs>31</Paragraphs>
  <ScaleCrop>false</ScaleCrop>
  <Company>Motorsport SA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creator>gill</dc:creator>
  <cp:lastModifiedBy>Jacqui Monteiro</cp:lastModifiedBy>
  <cp:revision>9</cp:revision>
  <dcterms:created xsi:type="dcterms:W3CDTF">2025-06-10T12:02:00Z</dcterms:created>
  <dcterms:modified xsi:type="dcterms:W3CDTF">2025-06-30T17:01:00Z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309844176f61ef981a32c972523dba81c4fcdcbf50150a76c4a36b175eafe681</vt:lpwstr>
  </property>
  <property fmtid="{D5CDD505-2E9C-101B-9397-08002B2CF9AE}" pid="5" name="LastSaved">
    <vt:filetime>2025-06-10T00:00:00Z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D:20230731095803</vt:lpwstr>
  </property>
</Properties>
</file>