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D2C8" w14:textId="3E44C1D2" w:rsidR="00482824" w:rsidRPr="00193DA1" w:rsidRDefault="009C6B58" w:rsidP="009C6B58">
      <w:pPr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38F30F2A" wp14:editId="5621C95D">
            <wp:simplePos x="0" y="0"/>
            <wp:positionH relativeFrom="column">
              <wp:posOffset>2219325</wp:posOffset>
            </wp:positionH>
            <wp:positionV relativeFrom="paragraph">
              <wp:posOffset>-666750</wp:posOffset>
            </wp:positionV>
            <wp:extent cx="1632858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5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744" w:rsidRPr="00193DA1">
        <w:rPr>
          <w:rFonts w:ascii="Calibri" w:hAnsi="Calibri" w:cs="Arial"/>
        </w:rPr>
        <w:tab/>
      </w:r>
      <w:r w:rsidR="00521744" w:rsidRPr="00193DA1">
        <w:rPr>
          <w:rFonts w:ascii="Calibri" w:hAnsi="Calibri" w:cs="Arial"/>
        </w:rPr>
        <w:tab/>
      </w:r>
    </w:p>
    <w:p w14:paraId="05F1D2C9" w14:textId="36E7BB26" w:rsidR="00521744" w:rsidRPr="00193DA1" w:rsidRDefault="00521744">
      <w:pPr>
        <w:jc w:val="both"/>
        <w:rPr>
          <w:rFonts w:ascii="Calibri" w:hAnsi="Calibri" w:cs="Arial"/>
          <w:sz w:val="14"/>
          <w:szCs w:val="14"/>
        </w:rPr>
      </w:pPr>
    </w:p>
    <w:p w14:paraId="05F1D2CA" w14:textId="379C4954" w:rsidR="00521744" w:rsidRPr="00193DA1" w:rsidRDefault="00521744">
      <w:pPr>
        <w:jc w:val="both"/>
        <w:rPr>
          <w:rFonts w:ascii="Calibri" w:hAnsi="Calibri" w:cs="Arial"/>
          <w:b/>
          <w:sz w:val="28"/>
          <w:szCs w:val="28"/>
        </w:rPr>
      </w:pPr>
    </w:p>
    <w:p w14:paraId="05F1D2CB" w14:textId="75515429" w:rsidR="00521744" w:rsidRPr="00193DA1" w:rsidRDefault="00482824" w:rsidP="000D4E94">
      <w:pPr>
        <w:shd w:val="clear" w:color="auto" w:fill="385623" w:themeFill="accent6" w:themeFillShade="80"/>
        <w:jc w:val="center"/>
        <w:rPr>
          <w:rFonts w:ascii="Calibri" w:hAnsi="Calibri" w:cs="Arial"/>
          <w:b/>
          <w:color w:val="FFFFFF"/>
          <w:sz w:val="28"/>
          <w:szCs w:val="28"/>
        </w:rPr>
      </w:pPr>
      <w:r w:rsidRPr="00193DA1">
        <w:rPr>
          <w:rFonts w:ascii="Calibri" w:hAnsi="Calibri" w:cs="Arial"/>
          <w:b/>
          <w:color w:val="FFFFFF"/>
          <w:sz w:val="28"/>
          <w:szCs w:val="28"/>
        </w:rPr>
        <w:t>ANNUAL ENVIRONMENTAL AUDIT FOR PERMANENT CIRCUITS</w:t>
      </w:r>
    </w:p>
    <w:p w14:paraId="05F1D2CC" w14:textId="31847FFF" w:rsidR="00521744" w:rsidRPr="00193DA1" w:rsidRDefault="00521744">
      <w:pPr>
        <w:jc w:val="both"/>
        <w:rPr>
          <w:rFonts w:ascii="Calibri" w:hAnsi="Calibri" w:cs="Arial"/>
          <w:b/>
          <w:sz w:val="16"/>
          <w:szCs w:val="16"/>
        </w:rPr>
      </w:pPr>
    </w:p>
    <w:p w14:paraId="05F1D2CD" w14:textId="04D2C2EB" w:rsidR="00521744" w:rsidRPr="00193DA1" w:rsidRDefault="00521744">
      <w:pPr>
        <w:jc w:val="both"/>
        <w:rPr>
          <w:rFonts w:ascii="Calibri" w:hAnsi="Calibri" w:cs="Arial"/>
          <w:b/>
          <w:sz w:val="16"/>
          <w:szCs w:val="16"/>
        </w:rPr>
      </w:pPr>
    </w:p>
    <w:p w14:paraId="05F1D2CE" w14:textId="3C82064E" w:rsidR="00521744" w:rsidRPr="00193DA1" w:rsidRDefault="009B4941" w:rsidP="0019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alibri" w:hAnsi="Calibri" w:cs="Arial"/>
          <w:b/>
          <w:color w:val="FFFFFF"/>
          <w:sz w:val="16"/>
          <w:szCs w:val="16"/>
        </w:rPr>
      </w:pPr>
      <w:r w:rsidRPr="00193DA1">
        <w:rPr>
          <w:rFonts w:ascii="Calibri" w:hAnsi="Calibri" w:cs="Arial"/>
          <w:b/>
          <w:color w:val="FFFFFF"/>
          <w:sz w:val="16"/>
          <w:szCs w:val="16"/>
        </w:rPr>
        <w:t xml:space="preserve">THE FOLLOWING AUDIT IS TO BE </w:t>
      </w:r>
      <w:r w:rsidR="002E3AB0" w:rsidRPr="00193DA1">
        <w:rPr>
          <w:rFonts w:ascii="Calibri" w:hAnsi="Calibri" w:cs="Arial"/>
          <w:b/>
          <w:color w:val="FFFFFF"/>
          <w:sz w:val="16"/>
          <w:szCs w:val="16"/>
        </w:rPr>
        <w:t xml:space="preserve">COMPLETED </w:t>
      </w:r>
      <w:r w:rsidR="002E3AB0">
        <w:rPr>
          <w:rFonts w:ascii="Calibri" w:hAnsi="Calibri" w:cs="Arial"/>
          <w:b/>
          <w:color w:val="FFFFFF"/>
          <w:sz w:val="16"/>
          <w:szCs w:val="16"/>
          <w:u w:val="single"/>
        </w:rPr>
        <w:t xml:space="preserve">ANNUALLY </w:t>
      </w:r>
      <w:r w:rsidR="002E3AB0" w:rsidRPr="00193DA1">
        <w:rPr>
          <w:rFonts w:ascii="Calibri" w:hAnsi="Calibri" w:cs="Arial"/>
          <w:b/>
          <w:color w:val="FFFFFF"/>
          <w:sz w:val="16"/>
          <w:szCs w:val="16"/>
        </w:rPr>
        <w:t>AND</w:t>
      </w:r>
      <w:r w:rsidRPr="00193DA1">
        <w:rPr>
          <w:rFonts w:ascii="Calibri" w:hAnsi="Calibri" w:cs="Arial"/>
          <w:b/>
          <w:color w:val="FFFFFF"/>
          <w:sz w:val="16"/>
          <w:szCs w:val="16"/>
        </w:rPr>
        <w:t xml:space="preserve"> RETUR</w:t>
      </w:r>
      <w:r w:rsidR="002E3AB0">
        <w:rPr>
          <w:rFonts w:ascii="Calibri" w:hAnsi="Calibri" w:cs="Arial"/>
          <w:b/>
          <w:color w:val="FFFFFF"/>
          <w:sz w:val="16"/>
          <w:szCs w:val="16"/>
        </w:rPr>
        <w:t>NED TO MOTORSPORT SOUTH AFRICA,</w:t>
      </w:r>
      <w:r w:rsidRPr="00193DA1">
        <w:rPr>
          <w:rFonts w:ascii="Calibri" w:hAnsi="Calibri" w:cs="Arial"/>
          <w:b/>
          <w:color w:val="FFFFFF"/>
          <w:sz w:val="16"/>
          <w:szCs w:val="16"/>
        </w:rPr>
        <w:t xml:space="preserve"> WITH THE FOLLOWING SUPPORTING DOCUMENTS:</w:t>
      </w:r>
    </w:p>
    <w:p w14:paraId="05F1D2CF" w14:textId="117878DA" w:rsidR="00521744" w:rsidRPr="00193DA1" w:rsidRDefault="00521744">
      <w:pPr>
        <w:jc w:val="both"/>
        <w:rPr>
          <w:rFonts w:ascii="Calibri" w:hAnsi="Calibri" w:cs="Arial"/>
          <w:sz w:val="20"/>
          <w:szCs w:val="20"/>
        </w:rPr>
      </w:pPr>
    </w:p>
    <w:p w14:paraId="05F1D2D0" w14:textId="78A7BEDD" w:rsidR="00521744" w:rsidRPr="00193DA1" w:rsidRDefault="002E3AB0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 m</w:t>
      </w:r>
      <w:r w:rsidR="00521744" w:rsidRPr="00193DA1">
        <w:rPr>
          <w:rFonts w:ascii="Calibri" w:hAnsi="Calibri" w:cs="Arial"/>
          <w:sz w:val="20"/>
          <w:szCs w:val="20"/>
        </w:rPr>
        <w:t xml:space="preserve">ap of the Circuit showing the existing infrastructure </w:t>
      </w:r>
      <w:proofErr w:type="gramStart"/>
      <w:r w:rsidR="00521744" w:rsidRPr="00193DA1">
        <w:rPr>
          <w:rFonts w:ascii="Calibri" w:hAnsi="Calibri" w:cs="Arial"/>
          <w:sz w:val="20"/>
          <w:szCs w:val="20"/>
        </w:rPr>
        <w:t>i.e.</w:t>
      </w:r>
      <w:proofErr w:type="gramEnd"/>
      <w:r w:rsidR="00521744" w:rsidRPr="00193DA1">
        <w:rPr>
          <w:rFonts w:ascii="Calibri" w:hAnsi="Calibri" w:cs="Arial"/>
          <w:sz w:val="20"/>
          <w:szCs w:val="20"/>
        </w:rPr>
        <w:t xml:space="preserve"> location of ablution facilities, parking areas, </w:t>
      </w:r>
      <w:r w:rsidR="00EB0DE6">
        <w:rPr>
          <w:rFonts w:ascii="Calibri" w:hAnsi="Calibri" w:cs="Arial"/>
          <w:sz w:val="20"/>
          <w:szCs w:val="20"/>
        </w:rPr>
        <w:t xml:space="preserve">refuse areas, </w:t>
      </w:r>
      <w:r w:rsidR="00521744" w:rsidRPr="00193DA1">
        <w:rPr>
          <w:rFonts w:ascii="Calibri" w:hAnsi="Calibri" w:cs="Arial"/>
          <w:sz w:val="20"/>
          <w:szCs w:val="20"/>
        </w:rPr>
        <w:t xml:space="preserve">entrance/exits &amp; access routes, </w:t>
      </w:r>
      <w:r>
        <w:rPr>
          <w:rFonts w:ascii="Calibri" w:hAnsi="Calibri" w:cs="Arial"/>
          <w:sz w:val="20"/>
          <w:szCs w:val="20"/>
        </w:rPr>
        <w:t xml:space="preserve">wash bays, </w:t>
      </w:r>
      <w:r w:rsidR="00521744" w:rsidRPr="00193DA1">
        <w:rPr>
          <w:rFonts w:ascii="Calibri" w:hAnsi="Calibri" w:cs="Arial"/>
          <w:sz w:val="20"/>
          <w:szCs w:val="20"/>
        </w:rPr>
        <w:t>etc.</w:t>
      </w:r>
    </w:p>
    <w:p w14:paraId="05F1D2D1" w14:textId="2C411569" w:rsidR="00521744" w:rsidRPr="00193DA1" w:rsidRDefault="00521744">
      <w:pPr>
        <w:rPr>
          <w:rFonts w:ascii="Calibri" w:hAnsi="Calibri" w:cs="Arial"/>
          <w:sz w:val="20"/>
          <w:szCs w:val="20"/>
        </w:rPr>
      </w:pPr>
    </w:p>
    <w:p w14:paraId="05F1D2D2" w14:textId="3702273F" w:rsidR="00521744" w:rsidRPr="00193DA1" w:rsidRDefault="00521744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193DA1">
        <w:rPr>
          <w:rFonts w:ascii="Calibri" w:hAnsi="Calibri" w:cs="Arial"/>
          <w:sz w:val="20"/>
          <w:szCs w:val="20"/>
        </w:rPr>
        <w:t xml:space="preserve">Locality Plan or Aerial Photo (showing neighboring properties, residential areas, </w:t>
      </w:r>
      <w:proofErr w:type="spellStart"/>
      <w:r w:rsidRPr="00193DA1">
        <w:rPr>
          <w:rFonts w:ascii="Calibri" w:hAnsi="Calibri" w:cs="Arial"/>
          <w:sz w:val="20"/>
          <w:szCs w:val="20"/>
        </w:rPr>
        <w:t>etc</w:t>
      </w:r>
      <w:proofErr w:type="spellEnd"/>
      <w:r w:rsidRPr="00193DA1">
        <w:rPr>
          <w:rFonts w:ascii="Calibri" w:hAnsi="Calibri" w:cs="Arial"/>
          <w:sz w:val="20"/>
          <w:szCs w:val="20"/>
        </w:rPr>
        <w:t>)</w:t>
      </w:r>
    </w:p>
    <w:p w14:paraId="05F1D2D3" w14:textId="219DD017" w:rsidR="00521744" w:rsidRPr="00193DA1" w:rsidRDefault="00521744">
      <w:pPr>
        <w:rPr>
          <w:rFonts w:ascii="Calibri" w:hAnsi="Calibri" w:cs="Arial"/>
          <w:sz w:val="20"/>
          <w:szCs w:val="20"/>
        </w:rPr>
      </w:pPr>
    </w:p>
    <w:p w14:paraId="05F1D2D4" w14:textId="77777777" w:rsidR="00521744" w:rsidRPr="002E3AB0" w:rsidRDefault="00162E43">
      <w:pPr>
        <w:numPr>
          <w:ilvl w:val="0"/>
          <w:numId w:val="2"/>
        </w:numPr>
        <w:rPr>
          <w:rFonts w:ascii="Calibri" w:hAnsi="Calibri" w:cs="Arial"/>
          <w:strike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Proof</w:t>
      </w:r>
      <w:r w:rsidR="00521744" w:rsidRPr="00193DA1">
        <w:rPr>
          <w:rFonts w:ascii="Calibri" w:hAnsi="Calibri" w:cs="Arial"/>
          <w:sz w:val="20"/>
          <w:szCs w:val="20"/>
        </w:rPr>
        <w:t xml:space="preserve"> of exist</w:t>
      </w:r>
      <w:r w:rsidR="002E3AB0">
        <w:rPr>
          <w:rFonts w:ascii="Calibri" w:hAnsi="Calibri" w:cs="Arial"/>
          <w:sz w:val="20"/>
          <w:szCs w:val="20"/>
        </w:rPr>
        <w:t>ing Municipal Zoning and Land Use R</w:t>
      </w:r>
      <w:r w:rsidR="00521744" w:rsidRPr="00193DA1">
        <w:rPr>
          <w:rFonts w:ascii="Calibri" w:hAnsi="Calibri" w:cs="Arial"/>
          <w:sz w:val="20"/>
          <w:szCs w:val="20"/>
        </w:rPr>
        <w:t xml:space="preserve">ights </w:t>
      </w:r>
    </w:p>
    <w:p w14:paraId="05F1D2D5" w14:textId="77777777" w:rsidR="00521744" w:rsidRPr="00193DA1" w:rsidRDefault="00521744">
      <w:pPr>
        <w:rPr>
          <w:rFonts w:ascii="Calibri" w:hAnsi="Calibri" w:cs="Arial"/>
          <w:sz w:val="20"/>
          <w:szCs w:val="20"/>
        </w:rPr>
      </w:pPr>
    </w:p>
    <w:p w14:paraId="05F1D2D6" w14:textId="77777777" w:rsidR="00482824" w:rsidRPr="00193DA1" w:rsidRDefault="00482824" w:rsidP="00482824">
      <w:pPr>
        <w:rPr>
          <w:rFonts w:ascii="Calibri" w:hAnsi="Calibri" w:cs="Arial"/>
          <w:b/>
          <w:color w:val="0000FF"/>
          <w:sz w:val="20"/>
          <w:szCs w:val="20"/>
          <w:u w:val="single"/>
          <w:lang w:val="af-ZA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254"/>
      </w:tblGrid>
      <w:tr w:rsidR="00193DA1" w:rsidRPr="00193DA1" w14:paraId="05F1D2D8" w14:textId="77777777" w:rsidTr="00A66BB2">
        <w:tc>
          <w:tcPr>
            <w:tcW w:w="8931" w:type="dxa"/>
            <w:gridSpan w:val="2"/>
            <w:shd w:val="clear" w:color="auto" w:fill="171717" w:themeFill="background2" w:themeFillShade="1A"/>
          </w:tcPr>
          <w:p w14:paraId="05F1D2D7" w14:textId="77777777" w:rsidR="00193DA1" w:rsidRPr="00193DA1" w:rsidRDefault="00193DA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GENERAL INFORMATION</w:t>
            </w:r>
          </w:p>
        </w:tc>
      </w:tr>
      <w:tr w:rsidR="00482824" w:rsidRPr="00193DA1" w14:paraId="05F1D2DB" w14:textId="77777777" w:rsidTr="00A66BB2">
        <w:tc>
          <w:tcPr>
            <w:tcW w:w="4677" w:type="dxa"/>
            <w:shd w:val="clear" w:color="auto" w:fill="auto"/>
          </w:tcPr>
          <w:p w14:paraId="05F1D2D9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Name of Circuit</w:t>
            </w:r>
            <w:r w:rsidR="009B4941" w:rsidRPr="00193DA1">
              <w:rPr>
                <w:rFonts w:ascii="Calibri" w:hAnsi="Calibri" w:cs="Arial"/>
                <w:sz w:val="18"/>
                <w:szCs w:val="18"/>
              </w:rPr>
              <w:br/>
            </w:r>
          </w:p>
        </w:tc>
        <w:tc>
          <w:tcPr>
            <w:tcW w:w="4254" w:type="dxa"/>
            <w:shd w:val="clear" w:color="auto" w:fill="auto"/>
          </w:tcPr>
          <w:p w14:paraId="05F1D2DA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18"/>
                <w:szCs w:val="18"/>
                <w:u w:val="single"/>
                <w:lang w:val="af-ZA"/>
              </w:rPr>
            </w:pPr>
          </w:p>
        </w:tc>
      </w:tr>
      <w:tr w:rsidR="00193DA1" w:rsidRPr="00193DA1" w14:paraId="05F1D2DE" w14:textId="77777777" w:rsidTr="00A66BB2">
        <w:tc>
          <w:tcPr>
            <w:tcW w:w="4677" w:type="dxa"/>
            <w:shd w:val="clear" w:color="auto" w:fill="auto"/>
          </w:tcPr>
          <w:p w14:paraId="05F1D2DC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br/>
              <w:t>Postal address</w:t>
            </w:r>
            <w:r w:rsidRPr="00193DA1">
              <w:rPr>
                <w:rFonts w:ascii="Calibri" w:hAnsi="Calibri" w:cs="Arial"/>
                <w:sz w:val="18"/>
                <w:szCs w:val="18"/>
              </w:rPr>
              <w:br/>
            </w:r>
          </w:p>
        </w:tc>
        <w:tc>
          <w:tcPr>
            <w:tcW w:w="4254" w:type="dxa"/>
            <w:shd w:val="clear" w:color="auto" w:fill="auto"/>
          </w:tcPr>
          <w:p w14:paraId="05F1D2DD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18"/>
                <w:szCs w:val="18"/>
                <w:u w:val="single"/>
                <w:lang w:val="af-ZA"/>
              </w:rPr>
            </w:pPr>
          </w:p>
        </w:tc>
      </w:tr>
      <w:tr w:rsidR="00193DA1" w:rsidRPr="00193DA1" w14:paraId="05F1D2E1" w14:textId="77777777" w:rsidTr="00A66BB2">
        <w:tc>
          <w:tcPr>
            <w:tcW w:w="4677" w:type="dxa"/>
            <w:shd w:val="clear" w:color="auto" w:fill="auto"/>
          </w:tcPr>
          <w:p w14:paraId="05F1D2DF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Physical Address</w:t>
            </w:r>
            <w:r w:rsidRPr="00193DA1">
              <w:rPr>
                <w:rFonts w:ascii="Calibri" w:hAnsi="Calibri" w:cs="Arial"/>
                <w:sz w:val="18"/>
                <w:szCs w:val="18"/>
              </w:rPr>
              <w:br/>
            </w:r>
          </w:p>
        </w:tc>
        <w:tc>
          <w:tcPr>
            <w:tcW w:w="4254" w:type="dxa"/>
            <w:shd w:val="clear" w:color="auto" w:fill="auto"/>
          </w:tcPr>
          <w:p w14:paraId="05F1D2E0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18"/>
                <w:szCs w:val="18"/>
                <w:u w:val="single"/>
                <w:lang w:val="af-ZA"/>
              </w:rPr>
            </w:pPr>
          </w:p>
        </w:tc>
      </w:tr>
      <w:tr w:rsidR="00193DA1" w:rsidRPr="00193DA1" w14:paraId="05F1D2E4" w14:textId="77777777" w:rsidTr="00A66BB2">
        <w:tc>
          <w:tcPr>
            <w:tcW w:w="4677" w:type="dxa"/>
            <w:shd w:val="clear" w:color="auto" w:fill="auto"/>
          </w:tcPr>
          <w:p w14:paraId="05F1D2E2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Telephone Number</w:t>
            </w:r>
            <w:r w:rsidRPr="00193DA1">
              <w:rPr>
                <w:rFonts w:ascii="Calibri" w:hAnsi="Calibri" w:cs="Arial"/>
                <w:sz w:val="18"/>
                <w:szCs w:val="18"/>
              </w:rPr>
              <w:br/>
            </w:r>
          </w:p>
        </w:tc>
        <w:tc>
          <w:tcPr>
            <w:tcW w:w="4254" w:type="dxa"/>
            <w:shd w:val="clear" w:color="auto" w:fill="auto"/>
          </w:tcPr>
          <w:p w14:paraId="05F1D2E3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18"/>
                <w:szCs w:val="18"/>
                <w:u w:val="single"/>
                <w:lang w:val="af-ZA"/>
              </w:rPr>
            </w:pPr>
          </w:p>
        </w:tc>
      </w:tr>
      <w:tr w:rsidR="00193DA1" w:rsidRPr="00193DA1" w14:paraId="05F1D2E7" w14:textId="77777777" w:rsidTr="00A66BB2">
        <w:tc>
          <w:tcPr>
            <w:tcW w:w="4677" w:type="dxa"/>
            <w:shd w:val="clear" w:color="auto" w:fill="auto"/>
          </w:tcPr>
          <w:p w14:paraId="05F1D2E5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Email</w:t>
            </w:r>
            <w:r w:rsidRPr="00193DA1">
              <w:rPr>
                <w:rFonts w:ascii="Calibri" w:hAnsi="Calibri" w:cs="Arial"/>
                <w:sz w:val="18"/>
                <w:szCs w:val="18"/>
              </w:rPr>
              <w:br/>
            </w:r>
          </w:p>
        </w:tc>
        <w:tc>
          <w:tcPr>
            <w:tcW w:w="4254" w:type="dxa"/>
            <w:shd w:val="clear" w:color="auto" w:fill="auto"/>
          </w:tcPr>
          <w:p w14:paraId="05F1D2E6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18"/>
                <w:szCs w:val="18"/>
                <w:u w:val="single"/>
                <w:lang w:val="af-ZA"/>
              </w:rPr>
            </w:pPr>
          </w:p>
        </w:tc>
      </w:tr>
      <w:tr w:rsidR="00482824" w:rsidRPr="00193DA1" w14:paraId="05F1D2EA" w14:textId="77777777" w:rsidTr="00A66BB2">
        <w:tc>
          <w:tcPr>
            <w:tcW w:w="4677" w:type="dxa"/>
            <w:shd w:val="clear" w:color="auto" w:fill="auto"/>
          </w:tcPr>
          <w:p w14:paraId="05F1D2E8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Name of Person in Charge</w:t>
            </w:r>
            <w:r w:rsidR="009B4941" w:rsidRPr="00193DA1">
              <w:rPr>
                <w:rFonts w:ascii="Calibri" w:hAnsi="Calibri" w:cs="Arial"/>
                <w:sz w:val="18"/>
                <w:szCs w:val="18"/>
              </w:rPr>
              <w:br/>
            </w:r>
          </w:p>
        </w:tc>
        <w:tc>
          <w:tcPr>
            <w:tcW w:w="4254" w:type="dxa"/>
            <w:shd w:val="clear" w:color="auto" w:fill="auto"/>
          </w:tcPr>
          <w:p w14:paraId="05F1D2E9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18"/>
                <w:szCs w:val="18"/>
                <w:u w:val="single"/>
                <w:lang w:val="af-ZA"/>
              </w:rPr>
            </w:pPr>
          </w:p>
        </w:tc>
      </w:tr>
      <w:tr w:rsidR="00482824" w:rsidRPr="00193DA1" w14:paraId="05F1D2ED" w14:textId="77777777" w:rsidTr="00A66BB2">
        <w:tc>
          <w:tcPr>
            <w:tcW w:w="4677" w:type="dxa"/>
            <w:shd w:val="clear" w:color="auto" w:fill="auto"/>
          </w:tcPr>
          <w:p w14:paraId="05F1D2EB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Contact Number</w:t>
            </w:r>
            <w:r w:rsidR="009B4941" w:rsidRPr="00193DA1">
              <w:rPr>
                <w:rFonts w:ascii="Calibri" w:hAnsi="Calibri" w:cs="Arial"/>
                <w:sz w:val="18"/>
                <w:szCs w:val="18"/>
              </w:rPr>
              <w:br/>
            </w:r>
          </w:p>
        </w:tc>
        <w:tc>
          <w:tcPr>
            <w:tcW w:w="4254" w:type="dxa"/>
            <w:shd w:val="clear" w:color="auto" w:fill="auto"/>
          </w:tcPr>
          <w:p w14:paraId="05F1D2EC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18"/>
                <w:szCs w:val="18"/>
                <w:u w:val="single"/>
                <w:lang w:val="af-ZA"/>
              </w:rPr>
            </w:pPr>
          </w:p>
        </w:tc>
      </w:tr>
      <w:tr w:rsidR="00193DA1" w:rsidRPr="00193DA1" w14:paraId="05F1D2EF" w14:textId="77777777" w:rsidTr="00A66BB2">
        <w:tc>
          <w:tcPr>
            <w:tcW w:w="8931" w:type="dxa"/>
            <w:gridSpan w:val="2"/>
            <w:shd w:val="clear" w:color="auto" w:fill="171717" w:themeFill="background2" w:themeFillShade="1A"/>
          </w:tcPr>
          <w:p w14:paraId="05F1D2EE" w14:textId="77777777" w:rsidR="00482824" w:rsidRPr="00193DA1" w:rsidRDefault="00482824" w:rsidP="00193DA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0"/>
                <w:szCs w:val="20"/>
                <w:lang w:val="af-ZA"/>
              </w:rPr>
              <w:t>REFUSE REMOVAL</w:t>
            </w:r>
            <w:r w:rsidR="002E3AB0">
              <w:rPr>
                <w:rFonts w:ascii="Calibri" w:hAnsi="Calibri" w:cs="Arial"/>
                <w:b/>
                <w:color w:val="FFFFFF"/>
                <w:sz w:val="20"/>
                <w:szCs w:val="20"/>
                <w:lang w:val="af-ZA"/>
              </w:rPr>
              <w:t xml:space="preserve"> (Ref. Appendix 8)</w:t>
            </w:r>
          </w:p>
        </w:tc>
      </w:tr>
      <w:tr w:rsidR="00482824" w:rsidRPr="00193DA1" w14:paraId="05F1D2F2" w14:textId="77777777" w:rsidTr="00A66BB2">
        <w:tc>
          <w:tcPr>
            <w:tcW w:w="4677" w:type="dxa"/>
            <w:shd w:val="clear" w:color="auto" w:fill="auto"/>
          </w:tcPr>
          <w:p w14:paraId="05F1D2F0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Type of Containers</w:t>
            </w:r>
          </w:p>
        </w:tc>
        <w:tc>
          <w:tcPr>
            <w:tcW w:w="4254" w:type="dxa"/>
            <w:shd w:val="clear" w:color="auto" w:fill="auto"/>
          </w:tcPr>
          <w:p w14:paraId="05F1D2F1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  <w:lang w:val="af-ZA"/>
              </w:rPr>
            </w:pPr>
          </w:p>
        </w:tc>
      </w:tr>
      <w:tr w:rsidR="00482824" w:rsidRPr="00193DA1" w14:paraId="05F1D2F5" w14:textId="77777777" w:rsidTr="00A66BB2">
        <w:tc>
          <w:tcPr>
            <w:tcW w:w="4677" w:type="dxa"/>
            <w:shd w:val="clear" w:color="auto" w:fill="auto"/>
          </w:tcPr>
          <w:p w14:paraId="05F1D2F3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Number</w:t>
            </w:r>
          </w:p>
        </w:tc>
        <w:tc>
          <w:tcPr>
            <w:tcW w:w="4254" w:type="dxa"/>
            <w:shd w:val="clear" w:color="auto" w:fill="auto"/>
          </w:tcPr>
          <w:p w14:paraId="05F1D2F4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  <w:lang w:val="af-ZA"/>
              </w:rPr>
            </w:pPr>
          </w:p>
        </w:tc>
      </w:tr>
      <w:tr w:rsidR="00482824" w:rsidRPr="00193DA1" w14:paraId="05F1D2F8" w14:textId="77777777" w:rsidTr="00A66BB2">
        <w:tc>
          <w:tcPr>
            <w:tcW w:w="4677" w:type="dxa"/>
            <w:shd w:val="clear" w:color="auto" w:fill="auto"/>
          </w:tcPr>
          <w:p w14:paraId="05F1D2F6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Frequency of Removal</w:t>
            </w:r>
          </w:p>
        </w:tc>
        <w:tc>
          <w:tcPr>
            <w:tcW w:w="4254" w:type="dxa"/>
            <w:shd w:val="clear" w:color="auto" w:fill="auto"/>
          </w:tcPr>
          <w:p w14:paraId="05F1D2F7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  <w:lang w:val="af-ZA"/>
              </w:rPr>
            </w:pPr>
          </w:p>
        </w:tc>
      </w:tr>
      <w:tr w:rsidR="00482824" w:rsidRPr="00193DA1" w14:paraId="05F1D2FB" w14:textId="77777777" w:rsidTr="00A66BB2">
        <w:tc>
          <w:tcPr>
            <w:tcW w:w="4677" w:type="dxa"/>
            <w:shd w:val="clear" w:color="auto" w:fill="auto"/>
          </w:tcPr>
          <w:p w14:paraId="05F1D2F9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By Whom (full details of Contractor):</w:t>
            </w:r>
          </w:p>
        </w:tc>
        <w:tc>
          <w:tcPr>
            <w:tcW w:w="4254" w:type="dxa"/>
            <w:shd w:val="clear" w:color="auto" w:fill="auto"/>
          </w:tcPr>
          <w:p w14:paraId="05F1D2FA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  <w:lang w:val="af-ZA"/>
              </w:rPr>
            </w:pPr>
          </w:p>
        </w:tc>
      </w:tr>
      <w:tr w:rsidR="00193DA1" w:rsidRPr="00193DA1" w14:paraId="05F1D2FD" w14:textId="77777777" w:rsidTr="00A66BB2">
        <w:tc>
          <w:tcPr>
            <w:tcW w:w="8931" w:type="dxa"/>
            <w:gridSpan w:val="2"/>
            <w:shd w:val="clear" w:color="auto" w:fill="171717" w:themeFill="background2" w:themeFillShade="1A"/>
          </w:tcPr>
          <w:p w14:paraId="05F1D2FC" w14:textId="77777777" w:rsidR="00482824" w:rsidRPr="00193DA1" w:rsidRDefault="00482824" w:rsidP="00193DA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0"/>
                <w:szCs w:val="20"/>
                <w:lang w:val="af-ZA"/>
              </w:rPr>
              <w:t>SANITATION</w:t>
            </w:r>
            <w:r w:rsidR="002E3AB0">
              <w:rPr>
                <w:rFonts w:ascii="Calibri" w:hAnsi="Calibri" w:cs="Arial"/>
                <w:b/>
                <w:color w:val="FFFFFF"/>
                <w:sz w:val="20"/>
                <w:szCs w:val="20"/>
                <w:lang w:val="af-ZA"/>
              </w:rPr>
              <w:t xml:space="preserve"> (Ref. Appendix 6)</w:t>
            </w:r>
          </w:p>
        </w:tc>
      </w:tr>
      <w:tr w:rsidR="00482824" w:rsidRPr="00193DA1" w14:paraId="05F1D300" w14:textId="77777777" w:rsidTr="00A66BB2">
        <w:tc>
          <w:tcPr>
            <w:tcW w:w="4677" w:type="dxa"/>
            <w:shd w:val="clear" w:color="auto" w:fill="auto"/>
          </w:tcPr>
          <w:p w14:paraId="05F1D2FE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Total number of Toilets</w:t>
            </w:r>
          </w:p>
        </w:tc>
        <w:tc>
          <w:tcPr>
            <w:tcW w:w="4254" w:type="dxa"/>
            <w:shd w:val="clear" w:color="auto" w:fill="auto"/>
          </w:tcPr>
          <w:p w14:paraId="05F1D2FF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  <w:lang w:val="af-ZA"/>
              </w:rPr>
            </w:pPr>
          </w:p>
        </w:tc>
      </w:tr>
      <w:tr w:rsidR="00482824" w:rsidRPr="00193DA1" w14:paraId="05F1D303" w14:textId="77777777" w:rsidTr="00A66BB2">
        <w:tc>
          <w:tcPr>
            <w:tcW w:w="4677" w:type="dxa"/>
            <w:shd w:val="clear" w:color="auto" w:fill="auto"/>
          </w:tcPr>
          <w:p w14:paraId="05F1D301" w14:textId="77777777" w:rsidR="00482824" w:rsidRPr="00193DA1" w:rsidRDefault="00482824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Sewage Disposal Method (</w:t>
            </w:r>
            <w:proofErr w:type="spellStart"/>
            <w:r w:rsidRPr="00193DA1">
              <w:rPr>
                <w:rFonts w:ascii="Calibri" w:hAnsi="Calibri" w:cs="Arial"/>
                <w:sz w:val="18"/>
                <w:szCs w:val="18"/>
              </w:rPr>
              <w:t>i.e</w:t>
            </w:r>
            <w:proofErr w:type="spellEnd"/>
            <w:r w:rsidRPr="00193DA1">
              <w:rPr>
                <w:rFonts w:ascii="Calibri" w:hAnsi="Calibri" w:cs="Arial"/>
                <w:sz w:val="18"/>
                <w:szCs w:val="18"/>
              </w:rPr>
              <w:t xml:space="preserve"> municipal sewer, septic tanks, </w:t>
            </w:r>
            <w:proofErr w:type="spellStart"/>
            <w:r w:rsidRPr="00193DA1">
              <w:rPr>
                <w:rFonts w:ascii="Calibri" w:hAnsi="Calibri" w:cs="Arial"/>
                <w:sz w:val="18"/>
                <w:szCs w:val="18"/>
              </w:rPr>
              <w:t>etc</w:t>
            </w:r>
            <w:proofErr w:type="spellEnd"/>
            <w:r w:rsidR="00E54BB1" w:rsidRPr="00193DA1">
              <w:rPr>
                <w:rFonts w:ascii="Calibri" w:hAnsi="Calibri" w:cs="Arial"/>
                <w:sz w:val="18"/>
                <w:szCs w:val="18"/>
              </w:rPr>
              <w:t>):</w:t>
            </w:r>
          </w:p>
        </w:tc>
        <w:tc>
          <w:tcPr>
            <w:tcW w:w="4254" w:type="dxa"/>
            <w:shd w:val="clear" w:color="auto" w:fill="auto"/>
          </w:tcPr>
          <w:p w14:paraId="05F1D302" w14:textId="77777777" w:rsidR="00482824" w:rsidRPr="00193DA1" w:rsidRDefault="00482824" w:rsidP="00482824">
            <w:pPr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  <w:lang w:val="af-ZA"/>
              </w:rPr>
            </w:pPr>
          </w:p>
        </w:tc>
      </w:tr>
      <w:tr w:rsidR="00E54BB1" w:rsidRPr="00193DA1" w14:paraId="05F1D306" w14:textId="77777777" w:rsidTr="00A66BB2">
        <w:tc>
          <w:tcPr>
            <w:tcW w:w="4677" w:type="dxa"/>
            <w:shd w:val="clear" w:color="auto" w:fill="auto"/>
          </w:tcPr>
          <w:p w14:paraId="05F1D304" w14:textId="77777777" w:rsidR="00E54BB1" w:rsidRPr="00193DA1" w:rsidRDefault="00E54BB1" w:rsidP="00482824">
            <w:pPr>
              <w:rPr>
                <w:rFonts w:ascii="Calibri" w:hAnsi="Calibri" w:cs="Arial"/>
                <w:sz w:val="18"/>
                <w:szCs w:val="18"/>
              </w:rPr>
            </w:pPr>
            <w:r w:rsidRPr="00193DA1">
              <w:rPr>
                <w:rFonts w:ascii="Calibri" w:hAnsi="Calibri" w:cs="Arial"/>
                <w:sz w:val="18"/>
                <w:szCs w:val="18"/>
              </w:rPr>
              <w:t>Sewage Removal Contractor (Full Details)</w:t>
            </w:r>
          </w:p>
        </w:tc>
        <w:tc>
          <w:tcPr>
            <w:tcW w:w="4254" w:type="dxa"/>
            <w:shd w:val="clear" w:color="auto" w:fill="auto"/>
          </w:tcPr>
          <w:p w14:paraId="05F1D305" w14:textId="77777777" w:rsidR="00E54BB1" w:rsidRPr="00193DA1" w:rsidRDefault="00E54BB1" w:rsidP="00482824">
            <w:pPr>
              <w:rPr>
                <w:rFonts w:ascii="Calibri" w:hAnsi="Calibri" w:cs="Arial"/>
                <w:b/>
                <w:color w:val="0000FF"/>
                <w:sz w:val="20"/>
                <w:szCs w:val="20"/>
                <w:u w:val="single"/>
                <w:lang w:val="af-ZA"/>
              </w:rPr>
            </w:pPr>
          </w:p>
        </w:tc>
      </w:tr>
    </w:tbl>
    <w:p w14:paraId="05F1D307" w14:textId="77777777" w:rsidR="00482824" w:rsidRPr="00193DA1" w:rsidRDefault="00482824" w:rsidP="00482824">
      <w:pPr>
        <w:ind w:left="360"/>
        <w:rPr>
          <w:rFonts w:ascii="Calibri" w:hAnsi="Calibri" w:cs="Arial"/>
          <w:b/>
          <w:color w:val="0000FF"/>
          <w:sz w:val="20"/>
          <w:szCs w:val="20"/>
          <w:u w:val="single"/>
          <w:lang w:val="af-ZA"/>
        </w:rPr>
      </w:pPr>
    </w:p>
    <w:p w14:paraId="05F1D308" w14:textId="77777777" w:rsidR="00521744" w:rsidRPr="00193DA1" w:rsidRDefault="00521744">
      <w:pPr>
        <w:ind w:firstLine="720"/>
        <w:rPr>
          <w:rFonts w:ascii="Calibri" w:hAnsi="Calibri" w:cs="Arial"/>
          <w:sz w:val="20"/>
          <w:szCs w:val="20"/>
          <w:lang w:val="af-ZA"/>
        </w:rPr>
      </w:pPr>
    </w:p>
    <w:p w14:paraId="05F1D309" w14:textId="77777777" w:rsidR="00521744" w:rsidRPr="00193DA1" w:rsidRDefault="00521744">
      <w:pPr>
        <w:rPr>
          <w:rFonts w:ascii="Calibri" w:hAnsi="Calibri" w:cs="Arial"/>
          <w:sz w:val="20"/>
          <w:szCs w:val="20"/>
          <w:lang w:val="af-ZA"/>
        </w:rPr>
      </w:pPr>
    </w:p>
    <w:p w14:paraId="05F1D30A" w14:textId="77777777" w:rsidR="00521744" w:rsidRPr="00193DA1" w:rsidRDefault="00521744">
      <w:pPr>
        <w:rPr>
          <w:rFonts w:ascii="Calibri" w:hAnsi="Calibri" w:cs="Arial"/>
          <w:sz w:val="18"/>
          <w:szCs w:val="18"/>
          <w:lang w:val="af-ZA"/>
        </w:rPr>
      </w:pPr>
    </w:p>
    <w:p w14:paraId="05F1D30B" w14:textId="77777777" w:rsidR="00521744" w:rsidRPr="00193DA1" w:rsidRDefault="00521744">
      <w:pPr>
        <w:rPr>
          <w:rFonts w:ascii="Calibri" w:hAnsi="Calibri" w:cs="Arial"/>
          <w:sz w:val="18"/>
          <w:szCs w:val="18"/>
          <w:lang w:val="af-ZA"/>
        </w:rPr>
      </w:pPr>
    </w:p>
    <w:p w14:paraId="05F1D30C" w14:textId="77777777" w:rsidR="00521744" w:rsidRPr="00193DA1" w:rsidRDefault="00521744">
      <w:pPr>
        <w:rPr>
          <w:rFonts w:ascii="Calibri" w:hAnsi="Calibri" w:cs="Arial"/>
          <w:sz w:val="18"/>
          <w:szCs w:val="18"/>
          <w:lang w:val="af-ZA"/>
        </w:rPr>
      </w:pPr>
    </w:p>
    <w:p w14:paraId="05F1D30D" w14:textId="77777777" w:rsidR="00521744" w:rsidRPr="00193DA1" w:rsidRDefault="00521744">
      <w:pPr>
        <w:rPr>
          <w:rFonts w:ascii="Calibri" w:hAnsi="Calibri" w:cs="Arial"/>
          <w:b/>
          <w:color w:val="0000FF"/>
          <w:sz w:val="20"/>
          <w:szCs w:val="20"/>
          <w:lang w:val="af-ZA"/>
        </w:rPr>
      </w:pPr>
    </w:p>
    <w:p w14:paraId="05F1D30E" w14:textId="77777777" w:rsidR="00E54BB1" w:rsidRPr="00193DA1" w:rsidRDefault="00E54BB1">
      <w:pPr>
        <w:rPr>
          <w:rFonts w:ascii="Calibri" w:hAnsi="Calibri" w:cs="Arial"/>
          <w:b/>
          <w:color w:val="0000FF"/>
          <w:sz w:val="20"/>
          <w:szCs w:val="20"/>
          <w:lang w:val="af-ZA"/>
        </w:rPr>
      </w:pPr>
    </w:p>
    <w:p w14:paraId="05F1D30F" w14:textId="77777777" w:rsidR="00E54BB1" w:rsidRPr="00193DA1" w:rsidRDefault="00E54BB1">
      <w:pPr>
        <w:rPr>
          <w:rFonts w:ascii="Calibri" w:hAnsi="Calibri" w:cs="Arial"/>
          <w:b/>
          <w:color w:val="0000FF"/>
          <w:sz w:val="20"/>
          <w:szCs w:val="20"/>
          <w:lang w:val="af-ZA"/>
        </w:rPr>
      </w:pPr>
    </w:p>
    <w:p w14:paraId="05F1D310" w14:textId="77777777" w:rsidR="00E54BB1" w:rsidRPr="00193DA1" w:rsidRDefault="00E54BB1">
      <w:pPr>
        <w:rPr>
          <w:rFonts w:ascii="Calibri" w:hAnsi="Calibri" w:cs="Arial"/>
          <w:b/>
          <w:color w:val="0000FF"/>
          <w:sz w:val="20"/>
          <w:szCs w:val="20"/>
          <w:lang w:val="af-ZA"/>
        </w:rPr>
      </w:pPr>
    </w:p>
    <w:p w14:paraId="05F1D311" w14:textId="77777777" w:rsidR="00E54BB1" w:rsidRPr="00193DA1" w:rsidRDefault="00E54BB1">
      <w:pPr>
        <w:rPr>
          <w:rFonts w:ascii="Calibri" w:hAnsi="Calibri" w:cs="Arial"/>
          <w:b/>
          <w:color w:val="0000FF"/>
          <w:sz w:val="20"/>
          <w:szCs w:val="20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122"/>
      </w:tblGrid>
      <w:tr w:rsidR="00193DA1" w:rsidRPr="00193DA1" w14:paraId="05F1D313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12" w14:textId="77777777" w:rsidR="00E54BB1" w:rsidRPr="00193DA1" w:rsidRDefault="00E54BB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lastRenderedPageBreak/>
              <w:t>STORMWATER DRAINAGE</w:t>
            </w:r>
          </w:p>
        </w:tc>
      </w:tr>
      <w:tr w:rsidR="00193DA1" w:rsidRPr="00193DA1" w14:paraId="05F1D316" w14:textId="77777777" w:rsidTr="00193DA1">
        <w:tc>
          <w:tcPr>
            <w:tcW w:w="5637" w:type="dxa"/>
            <w:shd w:val="clear" w:color="auto" w:fill="auto"/>
          </w:tcPr>
          <w:p w14:paraId="05F1D314" w14:textId="77777777" w:rsidR="00E54BB1" w:rsidRPr="00193DA1" w:rsidRDefault="00DF7EBE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>
              <w:rPr>
                <w:rFonts w:ascii="Calibri" w:hAnsi="Calibri" w:cs="Arial"/>
                <w:sz w:val="18"/>
                <w:szCs w:val="18"/>
                <w:lang w:val="af-ZA"/>
              </w:rPr>
              <w:t>Final disposal in Municipal</w:t>
            </w:r>
            <w:r w:rsidR="00E54BB1" w:rsidRPr="00193DA1">
              <w:rPr>
                <w:rFonts w:ascii="Calibri" w:hAnsi="Calibri" w:cs="Arial"/>
                <w:sz w:val="18"/>
                <w:szCs w:val="18"/>
                <w:lang w:val="af-ZA"/>
              </w:rPr>
              <w:t xml:space="preserve"> Closed System: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15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19" w14:textId="77777777" w:rsidTr="00193DA1">
        <w:tc>
          <w:tcPr>
            <w:tcW w:w="5637" w:type="dxa"/>
            <w:shd w:val="clear" w:color="auto" w:fill="auto"/>
          </w:tcPr>
          <w:p w14:paraId="05F1D317" w14:textId="77777777" w:rsidR="00E54BB1" w:rsidRPr="00193DA1" w:rsidRDefault="00DF7EBE" w:rsidP="00DF7EBE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>
              <w:rPr>
                <w:rFonts w:ascii="Calibri" w:hAnsi="Calibri" w:cs="Arial"/>
                <w:sz w:val="18"/>
                <w:szCs w:val="18"/>
                <w:lang w:val="af-ZA"/>
              </w:rPr>
              <w:t>Final d</w:t>
            </w:r>
            <w:r w:rsidR="00E54BB1" w:rsidRPr="00193DA1">
              <w:rPr>
                <w:rFonts w:ascii="Calibri" w:hAnsi="Calibri" w:cs="Arial"/>
                <w:sz w:val="18"/>
                <w:szCs w:val="18"/>
                <w:lang w:val="af-ZA"/>
              </w:rPr>
              <w:t xml:space="preserve">isposal </w:t>
            </w:r>
            <w:r>
              <w:rPr>
                <w:rFonts w:ascii="Calibri" w:hAnsi="Calibri" w:cs="Arial"/>
                <w:sz w:val="18"/>
                <w:szCs w:val="18"/>
                <w:lang w:val="af-ZA"/>
              </w:rPr>
              <w:t>in</w:t>
            </w:r>
            <w:r w:rsidR="00E54BB1" w:rsidRPr="00193DA1">
              <w:rPr>
                <w:rFonts w:ascii="Calibri" w:hAnsi="Calibri" w:cs="Arial"/>
                <w:sz w:val="18"/>
                <w:szCs w:val="18"/>
                <w:lang w:val="af-ZA"/>
              </w:rPr>
              <w:t xml:space="preserve"> river, dam, wetland</w:t>
            </w:r>
            <w:r>
              <w:rPr>
                <w:rFonts w:ascii="Calibri" w:hAnsi="Calibri" w:cs="Arial"/>
                <w:sz w:val="18"/>
                <w:szCs w:val="18"/>
                <w:lang w:val="af-ZA"/>
              </w:rPr>
              <w:t xml:space="preserve"> open water source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18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193DA1" w:rsidRPr="00193DA1" w14:paraId="05F1D31B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1A" w14:textId="77777777" w:rsidR="00E54BB1" w:rsidRPr="00193DA1" w:rsidRDefault="00E54BB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STORAGE AND REMOVAL OF HAZARDOUS WASTE</w:t>
            </w:r>
            <w:r w:rsidR="00162E4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(Ref. Art.5.14 &amp; 6.5)</w:t>
            </w:r>
          </w:p>
        </w:tc>
      </w:tr>
      <w:tr w:rsidR="00E54BB1" w:rsidRPr="00193DA1" w14:paraId="05F1D31E" w14:textId="77777777" w:rsidTr="00193DA1">
        <w:tc>
          <w:tcPr>
            <w:tcW w:w="5637" w:type="dxa"/>
            <w:shd w:val="clear" w:color="auto" w:fill="auto"/>
          </w:tcPr>
          <w:p w14:paraId="05F1D31C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Used Oil and Vehicle Fluids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1D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21" w14:textId="77777777" w:rsidTr="00193DA1">
        <w:tc>
          <w:tcPr>
            <w:tcW w:w="5637" w:type="dxa"/>
            <w:shd w:val="clear" w:color="auto" w:fill="auto"/>
          </w:tcPr>
          <w:p w14:paraId="05F1D31F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Medical Waste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20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24" w14:textId="77777777" w:rsidTr="00193DA1">
        <w:tc>
          <w:tcPr>
            <w:tcW w:w="5637" w:type="dxa"/>
            <w:shd w:val="clear" w:color="auto" w:fill="auto"/>
          </w:tcPr>
          <w:p w14:paraId="05F1D322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Name and details of Contractors responsible for removal of the hazardous/medical waste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23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193DA1" w:rsidRPr="00193DA1" w14:paraId="05F1D326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25" w14:textId="77777777" w:rsidR="00E54BB1" w:rsidRPr="00193DA1" w:rsidRDefault="00E54BB1" w:rsidP="00193DA1">
            <w:pPr>
              <w:jc w:val="center"/>
              <w:rPr>
                <w:rFonts w:ascii="Calibri" w:hAnsi="Calibri" w:cs="Arial"/>
                <w:color w:val="FFFFFF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WASH BAYS</w:t>
            </w:r>
            <w:r w:rsidR="00162E4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(Ref. Appendix 2)</w:t>
            </w:r>
          </w:p>
        </w:tc>
      </w:tr>
      <w:tr w:rsidR="00E54BB1" w:rsidRPr="00193DA1" w14:paraId="05F1D329" w14:textId="77777777" w:rsidTr="00193DA1">
        <w:tc>
          <w:tcPr>
            <w:tcW w:w="5637" w:type="dxa"/>
            <w:shd w:val="clear" w:color="auto" w:fill="auto"/>
          </w:tcPr>
          <w:p w14:paraId="05F1D327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Designated washbay at Circuit:  Yes/No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28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2C" w14:textId="77777777" w:rsidTr="00193DA1">
        <w:tc>
          <w:tcPr>
            <w:tcW w:w="5637" w:type="dxa"/>
            <w:shd w:val="clear" w:color="auto" w:fill="auto"/>
          </w:tcPr>
          <w:p w14:paraId="05F1D32A" w14:textId="77777777" w:rsidR="00E54BB1" w:rsidRPr="00193DA1" w:rsidRDefault="00EB0DE6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>
              <w:rPr>
                <w:rFonts w:ascii="Calibri" w:hAnsi="Calibri" w:cs="Arial"/>
                <w:sz w:val="18"/>
                <w:szCs w:val="18"/>
                <w:lang w:val="af-ZA"/>
              </w:rPr>
              <w:t>Is a drain and  oil-devider (filter) provided: Yes/No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2B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2F" w14:textId="77777777" w:rsidTr="00193DA1">
        <w:tc>
          <w:tcPr>
            <w:tcW w:w="5637" w:type="dxa"/>
            <w:shd w:val="clear" w:color="auto" w:fill="auto"/>
          </w:tcPr>
          <w:p w14:paraId="05F1D32D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</w:tcPr>
          <w:p w14:paraId="05F1D32E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193DA1" w:rsidRPr="00193DA1" w14:paraId="05F1D331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30" w14:textId="77777777" w:rsidR="00E54BB1" w:rsidRPr="00193DA1" w:rsidRDefault="00E54BB1" w:rsidP="00162E43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ECOLOGICAL SENSITIVE AREAS NEAR CIRCUIT (</w:t>
            </w:r>
            <w:r w:rsidR="00162E4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Ref. Art. 8.5</w:t>
            </w: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)</w:t>
            </w:r>
          </w:p>
        </w:tc>
      </w:tr>
      <w:tr w:rsidR="00E54BB1" w:rsidRPr="00193DA1" w14:paraId="05F1D333" w14:textId="77777777" w:rsidTr="00193DA1">
        <w:tc>
          <w:tcPr>
            <w:tcW w:w="8856" w:type="dxa"/>
            <w:gridSpan w:val="2"/>
            <w:shd w:val="clear" w:color="auto" w:fill="auto"/>
          </w:tcPr>
          <w:p w14:paraId="05F1D332" w14:textId="77777777" w:rsidR="00E54BB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</w:tr>
      <w:tr w:rsidR="00E54BB1" w:rsidRPr="00193DA1" w14:paraId="05F1D335" w14:textId="77777777" w:rsidTr="00193DA1">
        <w:tc>
          <w:tcPr>
            <w:tcW w:w="8856" w:type="dxa"/>
            <w:gridSpan w:val="2"/>
            <w:shd w:val="clear" w:color="auto" w:fill="auto"/>
          </w:tcPr>
          <w:p w14:paraId="05F1D334" w14:textId="77777777" w:rsidR="00E54BB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</w:tr>
      <w:tr w:rsidR="00E54BB1" w:rsidRPr="00193DA1" w14:paraId="05F1D337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36" w14:textId="77777777" w:rsidR="00E54BB1" w:rsidRPr="00193DA1" w:rsidRDefault="00E54BB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NOISE CONTROL</w:t>
            </w:r>
            <w:r w:rsidR="00C034E4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(Ref. Appendix 8)</w:t>
            </w:r>
          </w:p>
        </w:tc>
      </w:tr>
      <w:tr w:rsidR="00E54BB1" w:rsidRPr="00193DA1" w14:paraId="05F1D33A" w14:textId="77777777" w:rsidTr="00193DA1">
        <w:tc>
          <w:tcPr>
            <w:tcW w:w="5637" w:type="dxa"/>
            <w:shd w:val="clear" w:color="auto" w:fill="auto"/>
          </w:tcPr>
          <w:p w14:paraId="05F1D338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Noise Restrictions, Exemptions, Max dB, etc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39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3D" w14:textId="77777777" w:rsidTr="00193DA1">
        <w:tc>
          <w:tcPr>
            <w:tcW w:w="5637" w:type="dxa"/>
            <w:shd w:val="clear" w:color="auto" w:fill="auto"/>
          </w:tcPr>
          <w:p w14:paraId="05F1D33B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Noise Control Measures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3C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40" w14:textId="77777777" w:rsidTr="00193DA1">
        <w:tc>
          <w:tcPr>
            <w:tcW w:w="5637" w:type="dxa"/>
            <w:shd w:val="clear" w:color="auto" w:fill="auto"/>
          </w:tcPr>
          <w:p w14:paraId="05F1D33E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</w:tcPr>
          <w:p w14:paraId="05F1D33F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193DA1" w:rsidRPr="00193DA1" w14:paraId="05F1D342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41" w14:textId="77777777" w:rsidR="00E54BB1" w:rsidRPr="00193DA1" w:rsidRDefault="00E54BB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PARKING AREAS</w:t>
            </w:r>
            <w:r w:rsidR="00D54A8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</w:t>
            </w:r>
            <w:r w:rsidR="00DF7EBE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Ref. </w:t>
            </w:r>
            <w:r w:rsidR="00D54A8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Art. 8.3 &amp; Appendix 9 – 2.1)</w:t>
            </w:r>
          </w:p>
        </w:tc>
      </w:tr>
      <w:tr w:rsidR="00E54BB1" w:rsidRPr="00193DA1" w14:paraId="05F1D345" w14:textId="77777777" w:rsidTr="00193DA1">
        <w:tc>
          <w:tcPr>
            <w:tcW w:w="5637" w:type="dxa"/>
            <w:shd w:val="clear" w:color="auto" w:fill="auto"/>
          </w:tcPr>
          <w:p w14:paraId="05F1D343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Designated Parking Areas for Spectators</w:t>
            </w:r>
            <w:r w:rsidR="00D54A83">
              <w:rPr>
                <w:rFonts w:ascii="Calibri" w:hAnsi="Calibri" w:cs="Arial"/>
                <w:sz w:val="18"/>
                <w:szCs w:val="18"/>
                <w:lang w:val="af-ZA"/>
              </w:rPr>
              <w:t xml:space="preserve"> and Competitors</w:t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 xml:space="preserve"> (Yes/No)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44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49" w14:textId="77777777" w:rsidTr="00193DA1">
        <w:tc>
          <w:tcPr>
            <w:tcW w:w="5637" w:type="dxa"/>
            <w:shd w:val="clear" w:color="auto" w:fill="auto"/>
          </w:tcPr>
          <w:p w14:paraId="05F1D346" w14:textId="77777777" w:rsidR="00E54BB1" w:rsidRDefault="00D54A83" w:rsidP="00D54A83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D54A83">
              <w:rPr>
                <w:rFonts w:ascii="Calibri" w:hAnsi="Calibri" w:cs="Arial"/>
                <w:sz w:val="18"/>
                <w:szCs w:val="18"/>
                <w:lang w:val="af-ZA"/>
              </w:rPr>
              <w:t>Desingated parking Areas for Wheelchair Users (Yes/No)</w:t>
            </w:r>
          </w:p>
          <w:p w14:paraId="05F1D347" w14:textId="77777777" w:rsidR="00D54A83" w:rsidRPr="00193DA1" w:rsidRDefault="00D54A83" w:rsidP="00D54A83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</w:tcPr>
          <w:p w14:paraId="05F1D348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4D" w14:textId="77777777" w:rsidTr="00193DA1">
        <w:tc>
          <w:tcPr>
            <w:tcW w:w="5637" w:type="dxa"/>
            <w:shd w:val="clear" w:color="auto" w:fill="auto"/>
          </w:tcPr>
          <w:p w14:paraId="05F1D34A" w14:textId="77777777" w:rsidR="00E54BB1" w:rsidRDefault="00D54A83" w:rsidP="00D54A83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>
              <w:rPr>
                <w:rFonts w:ascii="Calibri" w:hAnsi="Calibri" w:cs="Arial"/>
                <w:sz w:val="18"/>
                <w:szCs w:val="18"/>
                <w:lang w:val="af-ZA"/>
              </w:rPr>
              <w:t>Well maintained, Ea</w:t>
            </w:r>
            <w:r w:rsidRPr="00D54A83">
              <w:rPr>
                <w:rFonts w:ascii="Calibri" w:hAnsi="Calibri" w:cs="Arial"/>
                <w:sz w:val="18"/>
                <w:szCs w:val="18"/>
                <w:lang w:val="af-ZA"/>
              </w:rPr>
              <w:t>sy Access and Exit (Yes/No)</w:t>
            </w:r>
          </w:p>
          <w:p w14:paraId="05F1D34B" w14:textId="77777777" w:rsidR="00D54A83" w:rsidRPr="00193DA1" w:rsidRDefault="00D54A83" w:rsidP="00D54A83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</w:tcPr>
          <w:p w14:paraId="05F1D34C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193DA1" w:rsidRPr="00193DA1" w14:paraId="05F1D34F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4E" w14:textId="77777777" w:rsidR="00E54BB1" w:rsidRPr="00193DA1" w:rsidRDefault="00E54BB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DRINKING WATER SUPPLY</w:t>
            </w:r>
            <w:r w:rsidR="00D54A8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(Ref. Art. 8.24 &amp; Appendix 2)</w:t>
            </w:r>
          </w:p>
        </w:tc>
      </w:tr>
      <w:tr w:rsidR="00E54BB1" w:rsidRPr="00193DA1" w14:paraId="05F1D352" w14:textId="77777777" w:rsidTr="00193DA1">
        <w:tc>
          <w:tcPr>
            <w:tcW w:w="5637" w:type="dxa"/>
            <w:shd w:val="clear" w:color="auto" w:fill="auto"/>
          </w:tcPr>
          <w:p w14:paraId="05F1D350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Source (Muncipal, Dam, River, etc):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51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E54BB1" w:rsidRPr="00193DA1" w14:paraId="05F1D355" w14:textId="77777777" w:rsidTr="00193DA1">
        <w:tc>
          <w:tcPr>
            <w:tcW w:w="5637" w:type="dxa"/>
            <w:shd w:val="clear" w:color="auto" w:fill="auto"/>
          </w:tcPr>
          <w:p w14:paraId="05F1D353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Compliant (SANS Bacteriological and Chemical Standards Yes/No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54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9B4941" w:rsidRPr="00193DA1" w14:paraId="05F1D357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56" w14:textId="77777777" w:rsidR="009B4941" w:rsidRPr="00193DA1" w:rsidRDefault="009B494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FOOD SAFETY</w:t>
            </w:r>
            <w:r w:rsidR="00D54A8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</w:t>
            </w:r>
            <w:r w:rsidR="00DF7EBE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Ref. </w:t>
            </w:r>
            <w:r w:rsidR="00D54A83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Appendix 4)</w:t>
            </w:r>
          </w:p>
        </w:tc>
      </w:tr>
      <w:tr w:rsidR="00E54BB1" w:rsidRPr="00193DA1" w14:paraId="05F1D35A" w14:textId="77777777" w:rsidTr="00193DA1">
        <w:tc>
          <w:tcPr>
            <w:tcW w:w="5637" w:type="dxa"/>
            <w:shd w:val="clear" w:color="auto" w:fill="auto"/>
          </w:tcPr>
          <w:p w14:paraId="05F1D358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All Food Vendors.Outlets compliant with national Legislation for Food Handling on Premises:  Yes/No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59" w14:textId="77777777" w:rsidR="00E54BB1" w:rsidRPr="00193DA1" w:rsidRDefault="00E54BB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9B4941" w:rsidRPr="00193DA1" w14:paraId="05F1D35C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5B" w14:textId="77777777" w:rsidR="009B4941" w:rsidRPr="00193DA1" w:rsidRDefault="009B494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BUILDING MAINTENANCE</w:t>
            </w:r>
            <w:r w:rsidR="00DF7EBE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(Ref. Art. 8.2)</w:t>
            </w:r>
          </w:p>
        </w:tc>
      </w:tr>
      <w:tr w:rsidR="009B4941" w:rsidRPr="00193DA1" w14:paraId="05F1D35E" w14:textId="77777777" w:rsidTr="00193DA1">
        <w:tc>
          <w:tcPr>
            <w:tcW w:w="8856" w:type="dxa"/>
            <w:gridSpan w:val="2"/>
            <w:shd w:val="clear" w:color="auto" w:fill="auto"/>
          </w:tcPr>
          <w:p w14:paraId="05F1D35D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</w:tr>
      <w:tr w:rsidR="00193DA1" w:rsidRPr="00193DA1" w14:paraId="05F1D360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5F" w14:textId="77777777" w:rsidR="009B4941" w:rsidRPr="00193DA1" w:rsidRDefault="009B4941" w:rsidP="00193DA1">
            <w:pPr>
              <w:jc w:val="center"/>
              <w:rPr>
                <w:rFonts w:ascii="Calibri" w:hAnsi="Calibri" w:cs="Arial"/>
                <w:color w:val="FFFFFF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GREENING INITIATIVES</w:t>
            </w:r>
            <w:r w:rsidRPr="00193DA1">
              <w:rPr>
                <w:rFonts w:ascii="Calibri" w:hAnsi="Calibri" w:cs="Arial"/>
                <w:color w:val="FFFFFF"/>
                <w:sz w:val="18"/>
                <w:szCs w:val="18"/>
                <w:lang w:val="af-ZA"/>
              </w:rPr>
              <w:t xml:space="preserve"> </w:t>
            </w:r>
            <w:r w:rsidRPr="00193DA1">
              <w:rPr>
                <w:rFonts w:ascii="Calibri" w:hAnsi="Calibri" w:cs="Arial"/>
                <w:color w:val="FFFFFF"/>
                <w:sz w:val="18"/>
                <w:szCs w:val="18"/>
                <w:lang w:val="af-ZA"/>
              </w:rPr>
              <w:br/>
              <w:t>Recycling, planting of trees, etc – Please provide details</w:t>
            </w:r>
          </w:p>
        </w:tc>
      </w:tr>
      <w:tr w:rsidR="009B4941" w:rsidRPr="00193DA1" w14:paraId="05F1D362" w14:textId="77777777" w:rsidTr="00193DA1">
        <w:trPr>
          <w:trHeight w:val="449"/>
        </w:trPr>
        <w:tc>
          <w:tcPr>
            <w:tcW w:w="8856" w:type="dxa"/>
            <w:gridSpan w:val="2"/>
            <w:shd w:val="clear" w:color="auto" w:fill="auto"/>
          </w:tcPr>
          <w:p w14:paraId="05F1D361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lastRenderedPageBreak/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</w:tr>
      <w:tr w:rsidR="00193DA1" w:rsidRPr="00193DA1" w14:paraId="05F1D364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63" w14:textId="77777777" w:rsidR="009B4941" w:rsidRPr="00193DA1" w:rsidRDefault="009B4941" w:rsidP="00193DA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ENVIRONMENTAL LOGBOOK</w:t>
            </w:r>
            <w:r w:rsidR="00DF7EBE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 xml:space="preserve"> (Ref. Art. 11)</w:t>
            </w:r>
          </w:p>
        </w:tc>
      </w:tr>
      <w:tr w:rsidR="009B4941" w:rsidRPr="00193DA1" w14:paraId="05F1D367" w14:textId="77777777" w:rsidTr="00193DA1">
        <w:tc>
          <w:tcPr>
            <w:tcW w:w="5637" w:type="dxa"/>
            <w:shd w:val="clear" w:color="auto" w:fill="auto"/>
          </w:tcPr>
          <w:p w14:paraId="05F1D365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Is logbook kept at the circuit (Yes/No)</w:t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66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9B4941" w:rsidRPr="00193DA1" w14:paraId="05F1D36A" w14:textId="77777777" w:rsidTr="00193DA1">
        <w:tc>
          <w:tcPr>
            <w:tcW w:w="5637" w:type="dxa"/>
            <w:shd w:val="clear" w:color="auto" w:fill="auto"/>
          </w:tcPr>
          <w:p w14:paraId="05F1D368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t>Is Logbook updated after every race meeting (Yes/No)</w:t>
            </w:r>
            <w:r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  <w:tc>
          <w:tcPr>
            <w:tcW w:w="3219" w:type="dxa"/>
            <w:shd w:val="clear" w:color="auto" w:fill="auto"/>
          </w:tcPr>
          <w:p w14:paraId="05F1D369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193DA1" w:rsidRPr="00193DA1" w14:paraId="05F1D36C" w14:textId="77777777" w:rsidTr="00A66BB2">
        <w:tc>
          <w:tcPr>
            <w:tcW w:w="8856" w:type="dxa"/>
            <w:gridSpan w:val="2"/>
            <w:shd w:val="clear" w:color="auto" w:fill="171717" w:themeFill="background2" w:themeFillShade="1A"/>
          </w:tcPr>
          <w:p w14:paraId="05F1D36B" w14:textId="77777777" w:rsidR="009B4941" w:rsidRPr="00193DA1" w:rsidRDefault="009B4941" w:rsidP="00DF7EBE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</w:pP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DUST CONTROL (</w:t>
            </w:r>
            <w:r w:rsidR="00DF7EBE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Ref. Art 5.20</w:t>
            </w:r>
            <w:r w:rsidRPr="00193DA1">
              <w:rPr>
                <w:rFonts w:ascii="Calibri" w:hAnsi="Calibri" w:cs="Arial"/>
                <w:b/>
                <w:color w:val="FFFFFF"/>
                <w:sz w:val="22"/>
                <w:szCs w:val="22"/>
                <w:lang w:val="af-ZA"/>
              </w:rPr>
              <w:t>)</w:t>
            </w:r>
          </w:p>
        </w:tc>
      </w:tr>
      <w:tr w:rsidR="009B4941" w:rsidRPr="00193DA1" w14:paraId="05F1D36E" w14:textId="77777777" w:rsidTr="00193DA1">
        <w:tc>
          <w:tcPr>
            <w:tcW w:w="8856" w:type="dxa"/>
            <w:gridSpan w:val="2"/>
            <w:shd w:val="clear" w:color="auto" w:fill="auto"/>
          </w:tcPr>
          <w:p w14:paraId="05F1D36D" w14:textId="77777777" w:rsidR="009B4941" w:rsidRPr="00193DA1" w:rsidRDefault="00DF7EBE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  <w:r>
              <w:rPr>
                <w:rFonts w:ascii="Calibri" w:hAnsi="Calibri" w:cs="Arial"/>
                <w:sz w:val="18"/>
                <w:szCs w:val="18"/>
                <w:lang w:val="af-ZA"/>
              </w:rPr>
              <w:t xml:space="preserve">Provide details where applicable: </w:t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  <w:r w:rsidR="009B4941" w:rsidRPr="00193DA1">
              <w:rPr>
                <w:rFonts w:ascii="Calibri" w:hAnsi="Calibri" w:cs="Arial"/>
                <w:sz w:val="18"/>
                <w:szCs w:val="18"/>
                <w:lang w:val="af-ZA"/>
              </w:rPr>
              <w:br/>
            </w:r>
          </w:p>
        </w:tc>
      </w:tr>
    </w:tbl>
    <w:p w14:paraId="05F1D36F" w14:textId="77777777" w:rsidR="00E54BB1" w:rsidRPr="00193DA1" w:rsidRDefault="00E54BB1">
      <w:pPr>
        <w:rPr>
          <w:rFonts w:ascii="Calibri" w:hAnsi="Calibri" w:cs="Arial"/>
          <w:sz w:val="18"/>
          <w:szCs w:val="18"/>
          <w:lang w:val="af-ZA"/>
        </w:rPr>
      </w:pPr>
    </w:p>
    <w:p w14:paraId="05F1D370" w14:textId="77777777" w:rsidR="009B4941" w:rsidRPr="00193DA1" w:rsidRDefault="009B4941">
      <w:pPr>
        <w:rPr>
          <w:rFonts w:ascii="Calibri" w:hAnsi="Calibri" w:cs="Arial"/>
          <w:sz w:val="18"/>
          <w:szCs w:val="18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301"/>
      </w:tblGrid>
      <w:tr w:rsidR="009B4941" w:rsidRPr="00193DA1" w14:paraId="05F1D373" w14:textId="77777777" w:rsidTr="00193DA1">
        <w:tc>
          <w:tcPr>
            <w:tcW w:w="4428" w:type="dxa"/>
            <w:shd w:val="clear" w:color="auto" w:fill="auto"/>
          </w:tcPr>
          <w:p w14:paraId="05F1D371" w14:textId="77777777" w:rsidR="009B4941" w:rsidRPr="00193DA1" w:rsidRDefault="009B4941">
            <w:pPr>
              <w:rPr>
                <w:rFonts w:ascii="Calibri" w:hAnsi="Calibri" w:cs="Arial"/>
                <w:b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t>AUDIT COMPLETED BY:</w:t>
            </w: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5F1D372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9B4941" w:rsidRPr="00193DA1" w14:paraId="05F1D376" w14:textId="77777777" w:rsidTr="00193DA1">
        <w:tc>
          <w:tcPr>
            <w:tcW w:w="4428" w:type="dxa"/>
            <w:shd w:val="clear" w:color="auto" w:fill="auto"/>
          </w:tcPr>
          <w:p w14:paraId="05F1D374" w14:textId="77777777" w:rsidR="009B4941" w:rsidRPr="00193DA1" w:rsidRDefault="009B4941">
            <w:pPr>
              <w:rPr>
                <w:rFonts w:ascii="Calibri" w:hAnsi="Calibri" w:cs="Arial"/>
                <w:b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t>CAPACITY</w:t>
            </w: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5F1D375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9B4941" w:rsidRPr="00193DA1" w14:paraId="05F1D379" w14:textId="77777777" w:rsidTr="00193DA1">
        <w:tc>
          <w:tcPr>
            <w:tcW w:w="4428" w:type="dxa"/>
            <w:shd w:val="clear" w:color="auto" w:fill="auto"/>
          </w:tcPr>
          <w:p w14:paraId="05F1D377" w14:textId="77777777" w:rsidR="009B4941" w:rsidRPr="00193DA1" w:rsidRDefault="009B4941">
            <w:pPr>
              <w:rPr>
                <w:rFonts w:ascii="Calibri" w:hAnsi="Calibri" w:cs="Arial"/>
                <w:b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t>SIGNATURE</w:t>
            </w: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5F1D378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9B4941" w:rsidRPr="00193DA1" w14:paraId="05F1D37C" w14:textId="77777777" w:rsidTr="00193DA1">
        <w:tc>
          <w:tcPr>
            <w:tcW w:w="4428" w:type="dxa"/>
            <w:shd w:val="clear" w:color="auto" w:fill="auto"/>
          </w:tcPr>
          <w:p w14:paraId="05F1D37A" w14:textId="77777777" w:rsidR="009B4941" w:rsidRPr="00193DA1" w:rsidRDefault="009B4941">
            <w:pPr>
              <w:rPr>
                <w:rFonts w:ascii="Calibri" w:hAnsi="Calibri" w:cs="Arial"/>
                <w:b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t>CONTACT NUMBER</w:t>
            </w: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5F1D37B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  <w:tr w:rsidR="009B4941" w:rsidRPr="00193DA1" w14:paraId="05F1D37F" w14:textId="77777777" w:rsidTr="00193DA1">
        <w:tc>
          <w:tcPr>
            <w:tcW w:w="4428" w:type="dxa"/>
            <w:shd w:val="clear" w:color="auto" w:fill="auto"/>
          </w:tcPr>
          <w:p w14:paraId="05F1D37D" w14:textId="77777777" w:rsidR="009B4941" w:rsidRPr="00193DA1" w:rsidRDefault="009B4941">
            <w:pPr>
              <w:rPr>
                <w:rFonts w:ascii="Calibri" w:hAnsi="Calibri" w:cs="Arial"/>
                <w:b/>
                <w:sz w:val="18"/>
                <w:szCs w:val="18"/>
                <w:lang w:val="af-ZA"/>
              </w:rPr>
            </w:pP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t>DATE</w:t>
            </w:r>
            <w:r w:rsidRPr="00193DA1">
              <w:rPr>
                <w:rFonts w:ascii="Calibri" w:hAnsi="Calibri" w:cs="Arial"/>
                <w:b/>
                <w:sz w:val="18"/>
                <w:szCs w:val="18"/>
                <w:lang w:val="af-ZA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5F1D37E" w14:textId="77777777" w:rsidR="009B4941" w:rsidRPr="00193DA1" w:rsidRDefault="009B4941">
            <w:pPr>
              <w:rPr>
                <w:rFonts w:ascii="Calibri" w:hAnsi="Calibri" w:cs="Arial"/>
                <w:sz w:val="18"/>
                <w:szCs w:val="18"/>
                <w:lang w:val="af-ZA"/>
              </w:rPr>
            </w:pPr>
          </w:p>
        </w:tc>
      </w:tr>
    </w:tbl>
    <w:p w14:paraId="05F1D380" w14:textId="77777777" w:rsidR="00521744" w:rsidRPr="00193DA1" w:rsidRDefault="00521744">
      <w:pPr>
        <w:rPr>
          <w:rFonts w:ascii="Calibri" w:hAnsi="Calibri" w:cs="Arial"/>
          <w:sz w:val="18"/>
          <w:szCs w:val="18"/>
          <w:lang w:val="af-ZA"/>
        </w:rPr>
      </w:pPr>
    </w:p>
    <w:p w14:paraId="05F1D381" w14:textId="77777777" w:rsidR="00521744" w:rsidRPr="00193DA1" w:rsidRDefault="00521744" w:rsidP="009B4941">
      <w:pPr>
        <w:rPr>
          <w:rFonts w:ascii="Calibri" w:hAnsi="Calibri" w:cs="Arial"/>
          <w:sz w:val="18"/>
          <w:szCs w:val="18"/>
          <w:lang w:val="af-ZA"/>
        </w:rPr>
      </w:pPr>
    </w:p>
    <w:p w14:paraId="05F1D382" w14:textId="77777777" w:rsidR="00521744" w:rsidRPr="00193DA1" w:rsidRDefault="00521744">
      <w:pPr>
        <w:ind w:firstLine="720"/>
        <w:rPr>
          <w:rFonts w:ascii="Calibri" w:hAnsi="Calibri" w:cs="Arial"/>
          <w:sz w:val="20"/>
          <w:szCs w:val="20"/>
          <w:lang w:val="af-ZA"/>
        </w:rPr>
      </w:pPr>
    </w:p>
    <w:sectPr w:rsidR="00521744" w:rsidRPr="00193DA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F4EC" w14:textId="77777777" w:rsidR="00D5633A" w:rsidRDefault="00D5633A" w:rsidP="000D4E94">
      <w:r>
        <w:separator/>
      </w:r>
    </w:p>
  </w:endnote>
  <w:endnote w:type="continuationSeparator" w:id="0">
    <w:p w14:paraId="143699DA" w14:textId="77777777" w:rsidR="00D5633A" w:rsidRDefault="00D5633A" w:rsidP="000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8605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F1D389" w14:textId="77777777" w:rsidR="000D4E94" w:rsidRDefault="000D4E94">
            <w:pPr>
              <w:pStyle w:val="Footer"/>
              <w:jc w:val="right"/>
            </w:pPr>
            <w:r w:rsidRPr="000D4E94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D6FA9">
              <w:rPr>
                <w:rFonts w:asciiTheme="minorHAnsi" w:hAnsiTheme="minorHAnsi"/>
                <w:bCs/>
                <w:noProof/>
                <w:sz w:val="16"/>
                <w:szCs w:val="16"/>
              </w:rPr>
              <w:t>3</w:t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0D4E94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D6FA9">
              <w:rPr>
                <w:rFonts w:asciiTheme="minorHAnsi" w:hAnsiTheme="minorHAnsi"/>
                <w:bCs/>
                <w:noProof/>
                <w:sz w:val="16"/>
                <w:szCs w:val="16"/>
              </w:rPr>
              <w:t>3</w:t>
            </w:r>
            <w:r w:rsidRPr="000D4E94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F1D38A" w14:textId="77777777" w:rsidR="000D4E94" w:rsidRDefault="000D4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D3DC" w14:textId="77777777" w:rsidR="00D5633A" w:rsidRDefault="00D5633A" w:rsidP="000D4E94">
      <w:r>
        <w:separator/>
      </w:r>
    </w:p>
  </w:footnote>
  <w:footnote w:type="continuationSeparator" w:id="0">
    <w:p w14:paraId="0493AD11" w14:textId="77777777" w:rsidR="00D5633A" w:rsidRDefault="00D5633A" w:rsidP="000D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B20"/>
    <w:multiLevelType w:val="hybridMultilevel"/>
    <w:tmpl w:val="65B43520"/>
    <w:lvl w:ilvl="0" w:tplc="D0E09F3C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DF1"/>
    <w:multiLevelType w:val="hybridMultilevel"/>
    <w:tmpl w:val="46CC5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4B2A"/>
    <w:multiLevelType w:val="hybridMultilevel"/>
    <w:tmpl w:val="5DBEB002"/>
    <w:lvl w:ilvl="0" w:tplc="0AEC55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10463A"/>
    <w:multiLevelType w:val="hybridMultilevel"/>
    <w:tmpl w:val="6CFC79AA"/>
    <w:lvl w:ilvl="0" w:tplc="4BF09B7C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303306">
    <w:abstractNumId w:val="2"/>
  </w:num>
  <w:num w:numId="2" w16cid:durableId="1595282635">
    <w:abstractNumId w:val="1"/>
  </w:num>
  <w:num w:numId="3" w16cid:durableId="860775660">
    <w:abstractNumId w:val="3"/>
  </w:num>
  <w:num w:numId="4" w16cid:durableId="150643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44"/>
    <w:rsid w:val="00021CC5"/>
    <w:rsid w:val="00035E55"/>
    <w:rsid w:val="000D4E94"/>
    <w:rsid w:val="00101A0D"/>
    <w:rsid w:val="00162E43"/>
    <w:rsid w:val="00193DA1"/>
    <w:rsid w:val="00204CE6"/>
    <w:rsid w:val="00207687"/>
    <w:rsid w:val="002E3AB0"/>
    <w:rsid w:val="003D6FA9"/>
    <w:rsid w:val="00482824"/>
    <w:rsid w:val="00521744"/>
    <w:rsid w:val="006A6C98"/>
    <w:rsid w:val="00883B37"/>
    <w:rsid w:val="009B4941"/>
    <w:rsid w:val="009C6B58"/>
    <w:rsid w:val="009E3B6A"/>
    <w:rsid w:val="00A66BB2"/>
    <w:rsid w:val="00AF2D60"/>
    <w:rsid w:val="00B1716D"/>
    <w:rsid w:val="00C034E4"/>
    <w:rsid w:val="00CA7F57"/>
    <w:rsid w:val="00D1270C"/>
    <w:rsid w:val="00D54A83"/>
    <w:rsid w:val="00D5633A"/>
    <w:rsid w:val="00D859E6"/>
    <w:rsid w:val="00DF7EBE"/>
    <w:rsid w:val="00E1470D"/>
    <w:rsid w:val="00E54BB1"/>
    <w:rsid w:val="00E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F1D2C5"/>
  <w15:chartTrackingRefBased/>
  <w15:docId w15:val="{81E1451B-BE4C-49AE-BB0A-BE0CFA2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">
    <w:name w:val="Bulletin"/>
    <w:basedOn w:val="Normal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right" w:pos="3969"/>
      </w:tabs>
      <w:jc w:val="both"/>
    </w:pPr>
    <w:rPr>
      <w:rFonts w:ascii="Arial" w:hAnsi="Arial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table" w:styleId="TableGrid">
    <w:name w:val="Table Grid"/>
    <w:basedOn w:val="TableNormal"/>
    <w:rsid w:val="0048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4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E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D4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ENVIRONMENTAL AUDIT for PERMANENT CIRCUITS</vt:lpstr>
    </vt:vector>
  </TitlesOfParts>
  <Company>home</Company>
  <LinksUpToDate>false</LinksUpToDate>
  <CharactersWithSpaces>2540</CharactersWithSpaces>
  <SharedDoc>false</SharedDoc>
  <HLinks>
    <vt:vector size="6" baseType="variant"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http://www.motorsport.co.za/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ENVIRONMENTAL AUDIT for PERMANENT CIRCUITS</dc:title>
  <dc:subject/>
  <dc:creator>Matthee</dc:creator>
  <cp:keywords/>
  <cp:lastModifiedBy>Jaco Deysel</cp:lastModifiedBy>
  <cp:revision>10</cp:revision>
  <cp:lastPrinted>2023-01-31T16:23:00Z</cp:lastPrinted>
  <dcterms:created xsi:type="dcterms:W3CDTF">2021-08-07T07:45:00Z</dcterms:created>
  <dcterms:modified xsi:type="dcterms:W3CDTF">2023-01-31T16:23:00Z</dcterms:modified>
</cp:coreProperties>
</file>